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A58B439" w14:textId="77777777" w:rsidR="00715CA3" w:rsidRDefault="00000000">
      <w:pPr>
        <w:spacing w:after="20"/>
        <w:jc w:val="center"/>
      </w:pPr>
      <w:r>
        <w:rPr>
          <w:noProof/>
        </w:rPr>
        <w:drawing>
          <wp:inline distT="0" distB="0" distL="0" distR="0" wp14:anchorId="28D7AA4C" wp14:editId="74ACFDF2">
            <wp:extent cx="1691640" cy="16916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ivent Alternate Logo_BLACK LETTERS_WHITE BCKG(4)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91640" cy="169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06ACAD" w14:textId="77777777" w:rsidR="00715CA3" w:rsidRDefault="00000000">
      <w:pPr>
        <w:jc w:val="center"/>
      </w:pPr>
      <w:r>
        <w:rPr>
          <w:b/>
          <w:color w:val="56616D"/>
          <w:sz w:val="17"/>
        </w:rPr>
        <w:t>AI SAFETY PROFESSIONAL STARTER KIT</w:t>
      </w:r>
    </w:p>
    <w:p w14:paraId="031B24A5" w14:textId="77777777" w:rsidR="00715CA3" w:rsidRDefault="00000000">
      <w:pPr>
        <w:pStyle w:val="Title"/>
        <w:jc w:val="center"/>
      </w:pPr>
      <w:r>
        <w:t>Human-Review Checklist</w:t>
      </w:r>
    </w:p>
    <w:p w14:paraId="43597F78" w14:textId="77777777" w:rsidR="00715CA3" w:rsidRDefault="00000000">
      <w:pPr>
        <w:jc w:val="center"/>
      </w:pPr>
      <w:r>
        <w:rPr>
          <w:b/>
          <w:color w:val="101820"/>
          <w:sz w:val="23"/>
        </w:rPr>
        <w:t>Final Approval Gate for AI-Generated Safety Work</w:t>
      </w:r>
    </w:p>
    <w:p w14:paraId="5B7BFAE8" w14:textId="77777777" w:rsidR="00715CA3" w:rsidRDefault="00715CA3">
      <w:pPr>
        <w:pBdr>
          <w:bottom w:val="single" w:sz="10" w:space="1" w:color="2F5DA8"/>
        </w:pBdr>
        <w:spacing w:after="100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512"/>
      </w:tblGrid>
      <w:tr w:rsidR="00715CA3" w14:paraId="1C7420E5" w14:textId="77777777">
        <w:trPr>
          <w:cantSplit/>
          <w:jc w:val="center"/>
        </w:trPr>
        <w:tc>
          <w:tcPr>
            <w:tcW w:w="10512" w:type="dxa"/>
            <w:tcBorders>
              <w:top w:val="single" w:sz="8" w:space="0" w:color="2F5DA8"/>
              <w:left w:val="single" w:sz="8" w:space="0" w:color="2F5DA8"/>
              <w:bottom w:val="single" w:sz="8" w:space="0" w:color="2F5DA8"/>
              <w:right w:val="single" w:sz="8" w:space="0" w:color="2F5DA8"/>
            </w:tcBorders>
            <w:shd w:val="clear" w:color="auto" w:fill="EAF0F7"/>
          </w:tcPr>
          <w:p w14:paraId="3E557EBB" w14:textId="77777777" w:rsidR="00715CA3" w:rsidRDefault="00000000">
            <w:pPr>
              <w:spacing w:after="40"/>
            </w:pPr>
            <w:r>
              <w:rPr>
                <w:b/>
                <w:color w:val="2F5DA8"/>
              </w:rPr>
              <w:t>CORE RULE</w:t>
            </w:r>
          </w:p>
          <w:p w14:paraId="70EBADB6" w14:textId="77777777" w:rsidR="00715CA3" w:rsidRDefault="00000000">
            <w:pPr>
              <w:spacing w:after="0"/>
            </w:pPr>
            <w:r>
              <w:t>AI can draft, organize, compare, summarize, and suggest. A qualified human must verify the facts, applicability, severity, compliance conclusions, and final corrective actions before the work product is issued or used to make a safety decision.</w:t>
            </w:r>
          </w:p>
        </w:tc>
      </w:tr>
    </w:tbl>
    <w:p w14:paraId="2E1EBBBF" w14:textId="77777777" w:rsidR="00715CA3" w:rsidRDefault="00715CA3">
      <w:pPr>
        <w:spacing w:after="0"/>
      </w:pPr>
    </w:p>
    <w:p w14:paraId="6C155DF5" w14:textId="77777777" w:rsidR="00715CA3" w:rsidRDefault="00000000">
      <w:r>
        <w:rPr>
          <w:b/>
        </w:rPr>
        <w:t xml:space="preserve">Use this checklist before issuing: </w:t>
      </w:r>
      <w:r>
        <w:t>inspection reports, incident summaries, root cause analyses, toolbox talks, JHAs/AHAs, written programs, corrective-action plans, training materials, executive summaries, or other AI-assisted safety documents.</w:t>
      </w:r>
    </w:p>
    <w:p w14:paraId="0AC27C77" w14:textId="77777777" w:rsidR="00715CA3" w:rsidRDefault="00000000">
      <w:pPr>
        <w:pStyle w:val="Heading1"/>
      </w:pPr>
      <w:r>
        <w:t>1. STOP / HOLD Criteria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512"/>
      </w:tblGrid>
      <w:tr w:rsidR="00715CA3" w14:paraId="7130E463" w14:textId="77777777">
        <w:trPr>
          <w:cantSplit/>
          <w:jc w:val="center"/>
        </w:trPr>
        <w:tc>
          <w:tcPr>
            <w:tcW w:w="10512" w:type="dxa"/>
            <w:tcBorders>
              <w:top w:val="single" w:sz="8" w:space="0" w:color="B42318"/>
              <w:left w:val="single" w:sz="8" w:space="0" w:color="B42318"/>
              <w:bottom w:val="single" w:sz="8" w:space="0" w:color="B42318"/>
              <w:right w:val="single" w:sz="8" w:space="0" w:color="B42318"/>
            </w:tcBorders>
            <w:shd w:val="clear" w:color="auto" w:fill="FCE8E6"/>
          </w:tcPr>
          <w:p w14:paraId="622D8977" w14:textId="77777777" w:rsidR="00715CA3" w:rsidRDefault="00000000">
            <w:pPr>
              <w:spacing w:after="40"/>
            </w:pPr>
            <w:r>
              <w:rPr>
                <w:b/>
                <w:color w:val="B42318"/>
              </w:rPr>
              <w:t>DO NOT RELEASE THE AI OUTPUT YET IF ANY ITEM BELOW IS TRUE</w:t>
            </w:r>
          </w:p>
          <w:p w14:paraId="07FF88D4" w14:textId="77777777" w:rsidR="00715CA3" w:rsidRDefault="00000000">
            <w:pPr>
              <w:spacing w:after="0"/>
            </w:pPr>
            <w:r>
              <w:t>The source material is incomplete; an OSHA citation has not been verified; the AI made an unsupported assumption; a serious-hazard conclusion depends on missing evidence; the recommended control could create another hazard; confidential information remains; or the reviewer is not qualified to approve the technical subject.</w:t>
            </w:r>
          </w:p>
        </w:tc>
      </w:tr>
    </w:tbl>
    <w:p w14:paraId="7BB68CB8" w14:textId="77777777" w:rsidR="00715CA3" w:rsidRDefault="00715CA3">
      <w:pPr>
        <w:spacing w:after="0"/>
      </w:pPr>
    </w:p>
    <w:p w14:paraId="2541581F" w14:textId="77777777" w:rsidR="00715CA3" w:rsidRDefault="00000000">
      <w:pPr>
        <w:pStyle w:val="Heading1"/>
      </w:pPr>
      <w:r>
        <w:t>2. Review Information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628"/>
        <w:gridCol w:w="2628"/>
        <w:gridCol w:w="2628"/>
        <w:gridCol w:w="2628"/>
      </w:tblGrid>
      <w:tr w:rsidR="00715CA3" w14:paraId="6B09711C" w14:textId="77777777">
        <w:trPr>
          <w:cantSplit/>
          <w:jc w:val="center"/>
        </w:trPr>
        <w:tc>
          <w:tcPr>
            <w:tcW w:w="2628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shd w:val="clear" w:color="auto" w:fill="EAF0F7"/>
          </w:tcPr>
          <w:p w14:paraId="56DE58AE" w14:textId="77777777" w:rsidR="00715CA3" w:rsidRDefault="00000000">
            <w:r>
              <w:rPr>
                <w:b/>
                <w:sz w:val="16"/>
              </w:rPr>
              <w:t>Company / Client</w:t>
            </w:r>
          </w:p>
        </w:tc>
        <w:tc>
          <w:tcPr>
            <w:tcW w:w="2628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</w:tcPr>
          <w:p w14:paraId="2AFCE6A0" w14:textId="77777777" w:rsidR="00715CA3" w:rsidRDefault="00715CA3"/>
        </w:tc>
        <w:tc>
          <w:tcPr>
            <w:tcW w:w="2628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shd w:val="clear" w:color="auto" w:fill="EAF0F7"/>
          </w:tcPr>
          <w:p w14:paraId="432852AE" w14:textId="77777777" w:rsidR="00715CA3" w:rsidRDefault="00000000">
            <w:r>
              <w:rPr>
                <w:b/>
                <w:sz w:val="16"/>
              </w:rPr>
              <w:t>Project / Location</w:t>
            </w:r>
          </w:p>
        </w:tc>
        <w:tc>
          <w:tcPr>
            <w:tcW w:w="2628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</w:tcPr>
          <w:p w14:paraId="7CF8ACC8" w14:textId="77777777" w:rsidR="00715CA3" w:rsidRDefault="00715CA3"/>
        </w:tc>
      </w:tr>
      <w:tr w:rsidR="00715CA3" w14:paraId="166ACAEE" w14:textId="77777777">
        <w:trPr>
          <w:cantSplit/>
          <w:jc w:val="center"/>
        </w:trPr>
        <w:tc>
          <w:tcPr>
            <w:tcW w:w="2628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shd w:val="clear" w:color="auto" w:fill="EAF0F7"/>
          </w:tcPr>
          <w:p w14:paraId="64453422" w14:textId="77777777" w:rsidR="00715CA3" w:rsidRDefault="00000000">
            <w:r>
              <w:rPr>
                <w:b/>
                <w:sz w:val="16"/>
              </w:rPr>
              <w:t>AI Work Product</w:t>
            </w:r>
          </w:p>
        </w:tc>
        <w:tc>
          <w:tcPr>
            <w:tcW w:w="2628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</w:tcPr>
          <w:p w14:paraId="4DEDEB05" w14:textId="77777777" w:rsidR="00715CA3" w:rsidRDefault="00715CA3"/>
        </w:tc>
        <w:tc>
          <w:tcPr>
            <w:tcW w:w="2628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shd w:val="clear" w:color="auto" w:fill="EAF0F7"/>
          </w:tcPr>
          <w:p w14:paraId="3B5E0385" w14:textId="77777777" w:rsidR="00715CA3" w:rsidRDefault="00000000">
            <w:r>
              <w:rPr>
                <w:b/>
                <w:sz w:val="16"/>
              </w:rPr>
              <w:t>Date of AI Draft</w:t>
            </w:r>
          </w:p>
        </w:tc>
        <w:tc>
          <w:tcPr>
            <w:tcW w:w="2628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</w:tcPr>
          <w:p w14:paraId="20B9E3F4" w14:textId="77777777" w:rsidR="00715CA3" w:rsidRDefault="00715CA3"/>
        </w:tc>
      </w:tr>
      <w:tr w:rsidR="00715CA3" w14:paraId="78425D09" w14:textId="77777777">
        <w:trPr>
          <w:cantSplit/>
          <w:jc w:val="center"/>
        </w:trPr>
        <w:tc>
          <w:tcPr>
            <w:tcW w:w="2628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shd w:val="clear" w:color="auto" w:fill="EAF0F7"/>
          </w:tcPr>
          <w:p w14:paraId="19F7C449" w14:textId="77777777" w:rsidR="00715CA3" w:rsidRDefault="00000000">
            <w:r>
              <w:rPr>
                <w:b/>
                <w:sz w:val="16"/>
              </w:rPr>
              <w:t>Human Reviewer</w:t>
            </w:r>
          </w:p>
        </w:tc>
        <w:tc>
          <w:tcPr>
            <w:tcW w:w="2628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</w:tcPr>
          <w:p w14:paraId="5131E45C" w14:textId="77777777" w:rsidR="00715CA3" w:rsidRDefault="00715CA3"/>
        </w:tc>
        <w:tc>
          <w:tcPr>
            <w:tcW w:w="2628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shd w:val="clear" w:color="auto" w:fill="EAF0F7"/>
          </w:tcPr>
          <w:p w14:paraId="02126DF9" w14:textId="77777777" w:rsidR="00715CA3" w:rsidRDefault="00000000">
            <w:r>
              <w:rPr>
                <w:b/>
                <w:sz w:val="16"/>
              </w:rPr>
              <w:t>Reviewer Role / Qualification</w:t>
            </w:r>
          </w:p>
        </w:tc>
        <w:tc>
          <w:tcPr>
            <w:tcW w:w="2628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</w:tcPr>
          <w:p w14:paraId="1811A70D" w14:textId="77777777" w:rsidR="00715CA3" w:rsidRDefault="00715CA3"/>
        </w:tc>
      </w:tr>
      <w:tr w:rsidR="00715CA3" w14:paraId="2F5876EC" w14:textId="77777777">
        <w:trPr>
          <w:cantSplit/>
          <w:jc w:val="center"/>
        </w:trPr>
        <w:tc>
          <w:tcPr>
            <w:tcW w:w="2628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shd w:val="clear" w:color="auto" w:fill="EAF0F7"/>
          </w:tcPr>
          <w:p w14:paraId="24F825C5" w14:textId="77777777" w:rsidR="00715CA3" w:rsidRDefault="00000000">
            <w:r>
              <w:rPr>
                <w:b/>
                <w:sz w:val="16"/>
              </w:rPr>
              <w:t>Final Status</w:t>
            </w:r>
          </w:p>
        </w:tc>
        <w:tc>
          <w:tcPr>
            <w:tcW w:w="2628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</w:tcPr>
          <w:p w14:paraId="5ECDC803" w14:textId="77777777" w:rsidR="00715CA3" w:rsidRDefault="00000000">
            <w:r>
              <w:rPr>
                <w:sz w:val="16"/>
              </w:rPr>
              <w:t>☐ Approved   ☐ Approved with Edits   ☐ Return for Rework</w:t>
            </w:r>
          </w:p>
        </w:tc>
        <w:tc>
          <w:tcPr>
            <w:tcW w:w="2628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shd w:val="clear" w:color="auto" w:fill="EAF0F7"/>
          </w:tcPr>
          <w:p w14:paraId="177F05F1" w14:textId="77777777" w:rsidR="00715CA3" w:rsidRDefault="00000000">
            <w:r>
              <w:rPr>
                <w:b/>
                <w:sz w:val="16"/>
              </w:rPr>
              <w:t>Review Date</w:t>
            </w:r>
          </w:p>
        </w:tc>
        <w:tc>
          <w:tcPr>
            <w:tcW w:w="2628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</w:tcPr>
          <w:p w14:paraId="7F13A2C6" w14:textId="77777777" w:rsidR="00715CA3" w:rsidRDefault="00715CA3"/>
        </w:tc>
      </w:tr>
    </w:tbl>
    <w:p w14:paraId="6FD71246" w14:textId="77777777" w:rsidR="00715CA3" w:rsidRDefault="00000000">
      <w:pPr>
        <w:pStyle w:val="Heading1"/>
      </w:pPr>
      <w:r>
        <w:t>3. Source &amp; Evidence Integrity</w:t>
      </w:r>
    </w:p>
    <w:p w14:paraId="28E4FFC4" w14:textId="77777777" w:rsidR="00715CA3" w:rsidRDefault="00000000">
      <w:pPr>
        <w:pStyle w:val="Heading2"/>
      </w:pPr>
      <w:r>
        <w:t>SOURCE REVIEW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04"/>
        <w:gridCol w:w="3096"/>
        <w:gridCol w:w="5400"/>
        <w:gridCol w:w="1584"/>
      </w:tblGrid>
      <w:tr w:rsidR="00715CA3" w14:paraId="0B298CCF" w14:textId="77777777">
        <w:trPr>
          <w:cantSplit/>
          <w:tblHeader/>
          <w:jc w:val="center"/>
        </w:trPr>
        <w:tc>
          <w:tcPr>
            <w:tcW w:w="604" w:type="dxa"/>
            <w:tcBorders>
              <w:top w:val="single" w:sz="6" w:space="0" w:color="101820"/>
              <w:left w:val="single" w:sz="6" w:space="0" w:color="101820"/>
              <w:bottom w:val="single" w:sz="6" w:space="0" w:color="101820"/>
              <w:right w:val="single" w:sz="6" w:space="0" w:color="101820"/>
            </w:tcBorders>
            <w:shd w:val="clear" w:color="auto" w:fill="101820"/>
            <w:vAlign w:val="center"/>
          </w:tcPr>
          <w:p w14:paraId="7434D11A" w14:textId="77777777" w:rsidR="00715CA3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Check</w:t>
            </w:r>
          </w:p>
        </w:tc>
        <w:tc>
          <w:tcPr>
            <w:tcW w:w="3096" w:type="dxa"/>
            <w:tcBorders>
              <w:top w:val="single" w:sz="6" w:space="0" w:color="101820"/>
              <w:left w:val="single" w:sz="6" w:space="0" w:color="101820"/>
              <w:bottom w:val="single" w:sz="6" w:space="0" w:color="101820"/>
              <w:right w:val="single" w:sz="6" w:space="0" w:color="101820"/>
            </w:tcBorders>
            <w:shd w:val="clear" w:color="auto" w:fill="101820"/>
            <w:vAlign w:val="center"/>
          </w:tcPr>
          <w:p w14:paraId="2946B68D" w14:textId="77777777" w:rsidR="00715CA3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Review Item</w:t>
            </w:r>
          </w:p>
        </w:tc>
        <w:tc>
          <w:tcPr>
            <w:tcW w:w="5400" w:type="dxa"/>
            <w:tcBorders>
              <w:top w:val="single" w:sz="6" w:space="0" w:color="101820"/>
              <w:left w:val="single" w:sz="6" w:space="0" w:color="101820"/>
              <w:bottom w:val="single" w:sz="6" w:space="0" w:color="101820"/>
              <w:right w:val="single" w:sz="6" w:space="0" w:color="101820"/>
            </w:tcBorders>
            <w:shd w:val="clear" w:color="auto" w:fill="101820"/>
            <w:vAlign w:val="center"/>
          </w:tcPr>
          <w:p w14:paraId="18D60C7A" w14:textId="77777777" w:rsidR="00715CA3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Human Review Standard</w:t>
            </w:r>
          </w:p>
        </w:tc>
        <w:tc>
          <w:tcPr>
            <w:tcW w:w="1584" w:type="dxa"/>
            <w:tcBorders>
              <w:top w:val="single" w:sz="6" w:space="0" w:color="101820"/>
              <w:left w:val="single" w:sz="6" w:space="0" w:color="101820"/>
              <w:bottom w:val="single" w:sz="6" w:space="0" w:color="101820"/>
              <w:right w:val="single" w:sz="6" w:space="0" w:color="101820"/>
            </w:tcBorders>
            <w:shd w:val="clear" w:color="auto" w:fill="101820"/>
            <w:vAlign w:val="center"/>
          </w:tcPr>
          <w:p w14:paraId="66A96236" w14:textId="77777777" w:rsidR="00715CA3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Initials</w:t>
            </w:r>
          </w:p>
        </w:tc>
      </w:tr>
      <w:tr w:rsidR="00715CA3" w14:paraId="4AF2B0A3" w14:textId="77777777">
        <w:trPr>
          <w:cantSplit/>
          <w:jc w:val="center"/>
        </w:trPr>
        <w:tc>
          <w:tcPr>
            <w:tcW w:w="6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540B96D9" w14:textId="77777777" w:rsidR="00715CA3" w:rsidRDefault="00000000">
            <w:pPr>
              <w:spacing w:after="0"/>
              <w:jc w:val="center"/>
            </w:pPr>
            <w:r>
              <w:rPr>
                <w:sz w:val="24"/>
              </w:rPr>
              <w:t>☐</w:t>
            </w:r>
          </w:p>
        </w:tc>
        <w:tc>
          <w:tcPr>
            <w:tcW w:w="3096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5BA6DEC5" w14:textId="77777777" w:rsidR="00715CA3" w:rsidRDefault="00000000">
            <w:pPr>
              <w:spacing w:after="0"/>
            </w:pPr>
            <w:r>
              <w:rPr>
                <w:sz w:val="17"/>
              </w:rPr>
              <w:t>All required source files were actually reviewed</w:t>
            </w:r>
          </w:p>
        </w:tc>
        <w:tc>
          <w:tcPr>
            <w:tcW w:w="5400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2BBD0089" w14:textId="77777777" w:rsidR="00715CA3" w:rsidRDefault="00000000">
            <w:pPr>
              <w:spacing w:after="0"/>
            </w:pPr>
            <w:r>
              <w:rPr>
                <w:sz w:val="17"/>
              </w:rPr>
              <w:t>Confirm the AI had access to the intended inspection reports, statements, manuals, photographs, plans, training records, or other evidence.</w:t>
            </w:r>
          </w:p>
        </w:tc>
        <w:tc>
          <w:tcPr>
            <w:tcW w:w="158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0CCA60DD" w14:textId="77777777" w:rsidR="00715CA3" w:rsidRDefault="00715CA3">
            <w:pPr>
              <w:spacing w:after="0"/>
            </w:pPr>
          </w:p>
        </w:tc>
      </w:tr>
      <w:tr w:rsidR="00715CA3" w14:paraId="1221CEF0" w14:textId="77777777">
        <w:trPr>
          <w:cantSplit/>
          <w:jc w:val="center"/>
        </w:trPr>
        <w:tc>
          <w:tcPr>
            <w:tcW w:w="6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5B6F3973" w14:textId="77777777" w:rsidR="00715CA3" w:rsidRDefault="00000000">
            <w:pPr>
              <w:spacing w:after="0"/>
              <w:jc w:val="center"/>
            </w:pPr>
            <w:r>
              <w:rPr>
                <w:sz w:val="24"/>
              </w:rPr>
              <w:lastRenderedPageBreak/>
              <w:t>☐</w:t>
            </w:r>
          </w:p>
        </w:tc>
        <w:tc>
          <w:tcPr>
            <w:tcW w:w="3096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54FBE19E" w14:textId="77777777" w:rsidR="00715CA3" w:rsidRDefault="00000000">
            <w:pPr>
              <w:spacing w:after="0"/>
            </w:pPr>
            <w:r>
              <w:rPr>
                <w:sz w:val="17"/>
              </w:rPr>
              <w:t>Source limits were followed</w:t>
            </w:r>
          </w:p>
        </w:tc>
        <w:tc>
          <w:tcPr>
            <w:tcW w:w="5400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5E0B595E" w14:textId="77777777" w:rsidR="00715CA3" w:rsidRDefault="00000000">
            <w:pPr>
              <w:spacing w:after="0"/>
            </w:pPr>
            <w:r>
              <w:rPr>
                <w:sz w:val="17"/>
              </w:rPr>
              <w:t>If the prompt restricted the analysis to uploaded documents and OSHA, confirm the output did not rely on outside sources or generic assumptions.</w:t>
            </w:r>
          </w:p>
        </w:tc>
        <w:tc>
          <w:tcPr>
            <w:tcW w:w="158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7470455C" w14:textId="77777777" w:rsidR="00715CA3" w:rsidRDefault="00715CA3">
            <w:pPr>
              <w:spacing w:after="0"/>
            </w:pPr>
          </w:p>
        </w:tc>
      </w:tr>
      <w:tr w:rsidR="00715CA3" w14:paraId="2450ED19" w14:textId="77777777">
        <w:trPr>
          <w:cantSplit/>
          <w:jc w:val="center"/>
        </w:trPr>
        <w:tc>
          <w:tcPr>
            <w:tcW w:w="6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360C920C" w14:textId="77777777" w:rsidR="00715CA3" w:rsidRDefault="00000000">
            <w:pPr>
              <w:spacing w:after="0"/>
              <w:jc w:val="center"/>
            </w:pPr>
            <w:r>
              <w:rPr>
                <w:sz w:val="24"/>
              </w:rPr>
              <w:t>☐</w:t>
            </w:r>
          </w:p>
        </w:tc>
        <w:tc>
          <w:tcPr>
            <w:tcW w:w="3096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1B4BAD6E" w14:textId="77777777" w:rsidR="00715CA3" w:rsidRDefault="00000000">
            <w:pPr>
              <w:spacing w:after="0"/>
            </w:pPr>
            <w:r>
              <w:rPr>
                <w:sz w:val="17"/>
              </w:rPr>
              <w:t>Facts can be traced to a source</w:t>
            </w:r>
          </w:p>
        </w:tc>
        <w:tc>
          <w:tcPr>
            <w:tcW w:w="5400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41490AFC" w14:textId="77777777" w:rsidR="00715CA3" w:rsidRDefault="00000000">
            <w:pPr>
              <w:spacing w:after="0"/>
            </w:pPr>
            <w:r>
              <w:rPr>
                <w:sz w:val="17"/>
              </w:rPr>
              <w:t>Every material finding should be traceable to a document, photograph, statement, observation, regulation, or clearly labeled inference.</w:t>
            </w:r>
          </w:p>
        </w:tc>
        <w:tc>
          <w:tcPr>
            <w:tcW w:w="158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2A373DF7" w14:textId="77777777" w:rsidR="00715CA3" w:rsidRDefault="00715CA3">
            <w:pPr>
              <w:spacing w:after="0"/>
            </w:pPr>
          </w:p>
        </w:tc>
      </w:tr>
      <w:tr w:rsidR="00715CA3" w14:paraId="5E9D65FA" w14:textId="77777777">
        <w:trPr>
          <w:cantSplit/>
          <w:jc w:val="center"/>
        </w:trPr>
        <w:tc>
          <w:tcPr>
            <w:tcW w:w="6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4FA48CAE" w14:textId="77777777" w:rsidR="00715CA3" w:rsidRDefault="00000000">
            <w:pPr>
              <w:spacing w:after="0"/>
              <w:jc w:val="center"/>
            </w:pPr>
            <w:r>
              <w:rPr>
                <w:sz w:val="24"/>
              </w:rPr>
              <w:t>☐</w:t>
            </w:r>
          </w:p>
        </w:tc>
        <w:tc>
          <w:tcPr>
            <w:tcW w:w="3096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76B5DCAE" w14:textId="77777777" w:rsidR="00715CA3" w:rsidRDefault="00000000">
            <w:pPr>
              <w:spacing w:after="0"/>
            </w:pPr>
            <w:r>
              <w:rPr>
                <w:sz w:val="17"/>
              </w:rPr>
              <w:t>Conflicting evidence is identified</w:t>
            </w:r>
          </w:p>
        </w:tc>
        <w:tc>
          <w:tcPr>
            <w:tcW w:w="5400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39DFE783" w14:textId="77777777" w:rsidR="00715CA3" w:rsidRDefault="00000000">
            <w:pPr>
              <w:spacing w:after="0"/>
            </w:pPr>
            <w:r>
              <w:rPr>
                <w:sz w:val="17"/>
              </w:rPr>
              <w:t>Do not allow the AI to silently choose between conflicting witness statements, photos, or records.</w:t>
            </w:r>
          </w:p>
        </w:tc>
        <w:tc>
          <w:tcPr>
            <w:tcW w:w="158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5DC1606F" w14:textId="77777777" w:rsidR="00715CA3" w:rsidRDefault="00715CA3">
            <w:pPr>
              <w:spacing w:after="0"/>
            </w:pPr>
          </w:p>
        </w:tc>
      </w:tr>
      <w:tr w:rsidR="00715CA3" w14:paraId="5F995CA1" w14:textId="77777777">
        <w:trPr>
          <w:cantSplit/>
          <w:jc w:val="center"/>
        </w:trPr>
        <w:tc>
          <w:tcPr>
            <w:tcW w:w="6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575E17FD" w14:textId="77777777" w:rsidR="00715CA3" w:rsidRDefault="00000000">
            <w:pPr>
              <w:spacing w:after="0"/>
              <w:jc w:val="center"/>
            </w:pPr>
            <w:r>
              <w:rPr>
                <w:sz w:val="24"/>
              </w:rPr>
              <w:t>☐</w:t>
            </w:r>
          </w:p>
        </w:tc>
        <w:tc>
          <w:tcPr>
            <w:tcW w:w="3096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4FCB1B87" w14:textId="77777777" w:rsidR="00715CA3" w:rsidRDefault="00000000">
            <w:pPr>
              <w:spacing w:after="0"/>
            </w:pPr>
            <w:r>
              <w:rPr>
                <w:sz w:val="17"/>
              </w:rPr>
              <w:t>Missing evidence is acknowledged</w:t>
            </w:r>
          </w:p>
        </w:tc>
        <w:tc>
          <w:tcPr>
            <w:tcW w:w="5400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3DEBE2FC" w14:textId="77777777" w:rsidR="00715CA3" w:rsidRDefault="00000000">
            <w:pPr>
              <w:spacing w:after="0"/>
            </w:pPr>
            <w:r>
              <w:rPr>
                <w:sz w:val="17"/>
              </w:rPr>
              <w:t>Confirm the output states what is unknown or unavailable instead of filling gaps with a guess.</w:t>
            </w:r>
          </w:p>
        </w:tc>
        <w:tc>
          <w:tcPr>
            <w:tcW w:w="158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1D6FA854" w14:textId="77777777" w:rsidR="00715CA3" w:rsidRDefault="00715CA3">
            <w:pPr>
              <w:spacing w:after="0"/>
            </w:pPr>
          </w:p>
        </w:tc>
      </w:tr>
      <w:tr w:rsidR="00715CA3" w14:paraId="57E081DE" w14:textId="77777777">
        <w:trPr>
          <w:cantSplit/>
          <w:jc w:val="center"/>
        </w:trPr>
        <w:tc>
          <w:tcPr>
            <w:tcW w:w="6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19837C95" w14:textId="77777777" w:rsidR="00715CA3" w:rsidRDefault="00000000">
            <w:pPr>
              <w:spacing w:after="0"/>
              <w:jc w:val="center"/>
            </w:pPr>
            <w:r>
              <w:rPr>
                <w:sz w:val="24"/>
              </w:rPr>
              <w:t>☐</w:t>
            </w:r>
          </w:p>
        </w:tc>
        <w:tc>
          <w:tcPr>
            <w:tcW w:w="3096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644F2FC7" w14:textId="77777777" w:rsidR="00715CA3" w:rsidRDefault="00000000">
            <w:pPr>
              <w:spacing w:after="0"/>
            </w:pPr>
            <w:r>
              <w:rPr>
                <w:sz w:val="17"/>
              </w:rPr>
              <w:t>Dates, names, equipment IDs, locations, and sequence are correct</w:t>
            </w:r>
          </w:p>
        </w:tc>
        <w:tc>
          <w:tcPr>
            <w:tcW w:w="5400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4CE8C25A" w14:textId="77777777" w:rsidR="00715CA3" w:rsidRDefault="00000000">
            <w:pPr>
              <w:spacing w:after="0"/>
            </w:pPr>
            <w:r>
              <w:rPr>
                <w:sz w:val="17"/>
              </w:rPr>
              <w:t>Verify key factual details against the original source material.</w:t>
            </w:r>
          </w:p>
        </w:tc>
        <w:tc>
          <w:tcPr>
            <w:tcW w:w="158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1874E777" w14:textId="77777777" w:rsidR="00715CA3" w:rsidRDefault="00715CA3">
            <w:pPr>
              <w:spacing w:after="0"/>
            </w:pPr>
          </w:p>
        </w:tc>
      </w:tr>
      <w:tr w:rsidR="00715CA3" w14:paraId="1AA564E4" w14:textId="77777777">
        <w:trPr>
          <w:cantSplit/>
          <w:jc w:val="center"/>
        </w:trPr>
        <w:tc>
          <w:tcPr>
            <w:tcW w:w="6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5AE2FFFB" w14:textId="77777777" w:rsidR="00715CA3" w:rsidRDefault="00000000">
            <w:pPr>
              <w:spacing w:after="0"/>
              <w:jc w:val="center"/>
            </w:pPr>
            <w:r>
              <w:rPr>
                <w:sz w:val="24"/>
              </w:rPr>
              <w:t>☐</w:t>
            </w:r>
          </w:p>
        </w:tc>
        <w:tc>
          <w:tcPr>
            <w:tcW w:w="3096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51833452" w14:textId="77777777" w:rsidR="00715CA3" w:rsidRDefault="00000000">
            <w:pPr>
              <w:spacing w:after="0"/>
            </w:pPr>
            <w:r>
              <w:rPr>
                <w:sz w:val="17"/>
              </w:rPr>
              <w:t>Photos and attachments were interpreted correctly</w:t>
            </w:r>
          </w:p>
        </w:tc>
        <w:tc>
          <w:tcPr>
            <w:tcW w:w="5400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317B1C76" w14:textId="77777777" w:rsidR="00715CA3" w:rsidRDefault="00000000">
            <w:pPr>
              <w:spacing w:after="0"/>
            </w:pPr>
            <w:r>
              <w:rPr>
                <w:sz w:val="17"/>
              </w:rPr>
              <w:t>Confirm the AI did not misidentify equipment, PPE, conditions, distances, or work activities from images.</w:t>
            </w:r>
          </w:p>
        </w:tc>
        <w:tc>
          <w:tcPr>
            <w:tcW w:w="158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5AFF9935" w14:textId="77777777" w:rsidR="00715CA3" w:rsidRDefault="00715CA3">
            <w:pPr>
              <w:spacing w:after="0"/>
            </w:pPr>
          </w:p>
        </w:tc>
      </w:tr>
    </w:tbl>
    <w:p w14:paraId="561C421D" w14:textId="77777777" w:rsidR="00715CA3" w:rsidRDefault="00715CA3">
      <w:pPr>
        <w:spacing w:after="0"/>
      </w:pPr>
    </w:p>
    <w:p w14:paraId="152130B9" w14:textId="77777777" w:rsidR="00715CA3" w:rsidRDefault="00000000">
      <w:pPr>
        <w:pStyle w:val="Heading1"/>
      </w:pPr>
      <w:r>
        <w:t>4. Fact, Inference &amp; Assumption Review</w:t>
      </w:r>
    </w:p>
    <w:p w14:paraId="3556E90C" w14:textId="77777777" w:rsidR="00715CA3" w:rsidRDefault="00000000">
      <w:pPr>
        <w:pStyle w:val="Heading2"/>
      </w:pPr>
      <w:r>
        <w:t>REASONING REVIEW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04"/>
        <w:gridCol w:w="3096"/>
        <w:gridCol w:w="5400"/>
        <w:gridCol w:w="1584"/>
      </w:tblGrid>
      <w:tr w:rsidR="00715CA3" w14:paraId="20B4C687" w14:textId="77777777">
        <w:trPr>
          <w:cantSplit/>
          <w:tblHeader/>
          <w:jc w:val="center"/>
        </w:trPr>
        <w:tc>
          <w:tcPr>
            <w:tcW w:w="604" w:type="dxa"/>
            <w:tcBorders>
              <w:top w:val="single" w:sz="6" w:space="0" w:color="101820"/>
              <w:left w:val="single" w:sz="6" w:space="0" w:color="101820"/>
              <w:bottom w:val="single" w:sz="6" w:space="0" w:color="101820"/>
              <w:right w:val="single" w:sz="6" w:space="0" w:color="101820"/>
            </w:tcBorders>
            <w:shd w:val="clear" w:color="auto" w:fill="101820"/>
            <w:vAlign w:val="center"/>
          </w:tcPr>
          <w:p w14:paraId="623741E8" w14:textId="77777777" w:rsidR="00715CA3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Check</w:t>
            </w:r>
          </w:p>
        </w:tc>
        <w:tc>
          <w:tcPr>
            <w:tcW w:w="3096" w:type="dxa"/>
            <w:tcBorders>
              <w:top w:val="single" w:sz="6" w:space="0" w:color="101820"/>
              <w:left w:val="single" w:sz="6" w:space="0" w:color="101820"/>
              <w:bottom w:val="single" w:sz="6" w:space="0" w:color="101820"/>
              <w:right w:val="single" w:sz="6" w:space="0" w:color="101820"/>
            </w:tcBorders>
            <w:shd w:val="clear" w:color="auto" w:fill="101820"/>
            <w:vAlign w:val="center"/>
          </w:tcPr>
          <w:p w14:paraId="7CE8453B" w14:textId="77777777" w:rsidR="00715CA3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Review Item</w:t>
            </w:r>
          </w:p>
        </w:tc>
        <w:tc>
          <w:tcPr>
            <w:tcW w:w="5400" w:type="dxa"/>
            <w:tcBorders>
              <w:top w:val="single" w:sz="6" w:space="0" w:color="101820"/>
              <w:left w:val="single" w:sz="6" w:space="0" w:color="101820"/>
              <w:bottom w:val="single" w:sz="6" w:space="0" w:color="101820"/>
              <w:right w:val="single" w:sz="6" w:space="0" w:color="101820"/>
            </w:tcBorders>
            <w:shd w:val="clear" w:color="auto" w:fill="101820"/>
            <w:vAlign w:val="center"/>
          </w:tcPr>
          <w:p w14:paraId="75B4F479" w14:textId="77777777" w:rsidR="00715CA3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Human Review Standard</w:t>
            </w:r>
          </w:p>
        </w:tc>
        <w:tc>
          <w:tcPr>
            <w:tcW w:w="1584" w:type="dxa"/>
            <w:tcBorders>
              <w:top w:val="single" w:sz="6" w:space="0" w:color="101820"/>
              <w:left w:val="single" w:sz="6" w:space="0" w:color="101820"/>
              <w:bottom w:val="single" w:sz="6" w:space="0" w:color="101820"/>
              <w:right w:val="single" w:sz="6" w:space="0" w:color="101820"/>
            </w:tcBorders>
            <w:shd w:val="clear" w:color="auto" w:fill="101820"/>
            <w:vAlign w:val="center"/>
          </w:tcPr>
          <w:p w14:paraId="3A13B287" w14:textId="77777777" w:rsidR="00715CA3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Initials</w:t>
            </w:r>
          </w:p>
        </w:tc>
      </w:tr>
      <w:tr w:rsidR="00715CA3" w14:paraId="59394CC3" w14:textId="77777777">
        <w:trPr>
          <w:cantSplit/>
          <w:jc w:val="center"/>
        </w:trPr>
        <w:tc>
          <w:tcPr>
            <w:tcW w:w="6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5230E895" w14:textId="77777777" w:rsidR="00715CA3" w:rsidRDefault="00000000">
            <w:pPr>
              <w:spacing w:after="0"/>
              <w:jc w:val="center"/>
            </w:pPr>
            <w:r>
              <w:rPr>
                <w:sz w:val="24"/>
              </w:rPr>
              <w:t>☐</w:t>
            </w:r>
          </w:p>
        </w:tc>
        <w:tc>
          <w:tcPr>
            <w:tcW w:w="3096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3957772B" w14:textId="77777777" w:rsidR="00715CA3" w:rsidRDefault="00000000">
            <w:pPr>
              <w:spacing w:after="0"/>
            </w:pPr>
            <w:r>
              <w:rPr>
                <w:sz w:val="17"/>
              </w:rPr>
              <w:t>Facts are presented as facts</w:t>
            </w:r>
          </w:p>
        </w:tc>
        <w:tc>
          <w:tcPr>
            <w:tcW w:w="5400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6B837AB2" w14:textId="77777777" w:rsidR="00715CA3" w:rsidRDefault="00000000">
            <w:pPr>
              <w:spacing w:after="0"/>
            </w:pPr>
            <w:r>
              <w:rPr>
                <w:sz w:val="17"/>
              </w:rPr>
              <w:t>The statement must be directly supported by evidence.</w:t>
            </w:r>
          </w:p>
        </w:tc>
        <w:tc>
          <w:tcPr>
            <w:tcW w:w="158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2E06E2D8" w14:textId="77777777" w:rsidR="00715CA3" w:rsidRDefault="00715CA3">
            <w:pPr>
              <w:spacing w:after="0"/>
            </w:pPr>
          </w:p>
        </w:tc>
      </w:tr>
      <w:tr w:rsidR="00715CA3" w14:paraId="2301D524" w14:textId="77777777">
        <w:trPr>
          <w:cantSplit/>
          <w:jc w:val="center"/>
        </w:trPr>
        <w:tc>
          <w:tcPr>
            <w:tcW w:w="6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0642BBF2" w14:textId="77777777" w:rsidR="00715CA3" w:rsidRDefault="00000000">
            <w:pPr>
              <w:spacing w:after="0"/>
              <w:jc w:val="center"/>
            </w:pPr>
            <w:r>
              <w:rPr>
                <w:sz w:val="24"/>
              </w:rPr>
              <w:t>☐</w:t>
            </w:r>
          </w:p>
        </w:tc>
        <w:tc>
          <w:tcPr>
            <w:tcW w:w="3096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4930E3FE" w14:textId="77777777" w:rsidR="00715CA3" w:rsidRDefault="00000000">
            <w:pPr>
              <w:spacing w:after="0"/>
            </w:pPr>
            <w:r>
              <w:rPr>
                <w:sz w:val="17"/>
              </w:rPr>
              <w:t>Inferences are labeled as inferences</w:t>
            </w:r>
          </w:p>
        </w:tc>
        <w:tc>
          <w:tcPr>
            <w:tcW w:w="5400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73A76023" w14:textId="77777777" w:rsidR="00715CA3" w:rsidRDefault="00000000">
            <w:pPr>
              <w:spacing w:after="0"/>
            </w:pPr>
            <w:r>
              <w:rPr>
                <w:sz w:val="17"/>
              </w:rPr>
              <w:t>Reasonable interpretation is acceptable only when the evidence supporting it is identified.</w:t>
            </w:r>
          </w:p>
        </w:tc>
        <w:tc>
          <w:tcPr>
            <w:tcW w:w="158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772008E3" w14:textId="77777777" w:rsidR="00715CA3" w:rsidRDefault="00715CA3">
            <w:pPr>
              <w:spacing w:after="0"/>
            </w:pPr>
          </w:p>
        </w:tc>
      </w:tr>
      <w:tr w:rsidR="00715CA3" w14:paraId="305E6A10" w14:textId="77777777">
        <w:trPr>
          <w:cantSplit/>
          <w:jc w:val="center"/>
        </w:trPr>
        <w:tc>
          <w:tcPr>
            <w:tcW w:w="6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185A967B" w14:textId="77777777" w:rsidR="00715CA3" w:rsidRDefault="00000000">
            <w:pPr>
              <w:spacing w:after="0"/>
              <w:jc w:val="center"/>
            </w:pPr>
            <w:r>
              <w:rPr>
                <w:sz w:val="24"/>
              </w:rPr>
              <w:t>☐</w:t>
            </w:r>
          </w:p>
        </w:tc>
        <w:tc>
          <w:tcPr>
            <w:tcW w:w="3096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664B9C56" w14:textId="77777777" w:rsidR="00715CA3" w:rsidRDefault="00000000">
            <w:pPr>
              <w:spacing w:after="0"/>
            </w:pPr>
            <w:r>
              <w:rPr>
                <w:sz w:val="17"/>
              </w:rPr>
              <w:t>Assumptions are not presented as conclusions</w:t>
            </w:r>
          </w:p>
        </w:tc>
        <w:tc>
          <w:tcPr>
            <w:tcW w:w="5400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7DB97D29" w14:textId="77777777" w:rsidR="00715CA3" w:rsidRDefault="00000000">
            <w:pPr>
              <w:spacing w:after="0"/>
            </w:pPr>
            <w:r>
              <w:rPr>
                <w:sz w:val="17"/>
              </w:rPr>
              <w:t>Remove or rewrite unsupported statements that sound certain.</w:t>
            </w:r>
          </w:p>
        </w:tc>
        <w:tc>
          <w:tcPr>
            <w:tcW w:w="158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500379A4" w14:textId="77777777" w:rsidR="00715CA3" w:rsidRDefault="00715CA3">
            <w:pPr>
              <w:spacing w:after="0"/>
            </w:pPr>
          </w:p>
        </w:tc>
      </w:tr>
      <w:tr w:rsidR="00715CA3" w14:paraId="5D7C4E98" w14:textId="77777777">
        <w:trPr>
          <w:cantSplit/>
          <w:jc w:val="center"/>
        </w:trPr>
        <w:tc>
          <w:tcPr>
            <w:tcW w:w="6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3117A75A" w14:textId="77777777" w:rsidR="00715CA3" w:rsidRDefault="00000000">
            <w:pPr>
              <w:spacing w:after="0"/>
              <w:jc w:val="center"/>
            </w:pPr>
            <w:r>
              <w:rPr>
                <w:sz w:val="24"/>
              </w:rPr>
              <w:t>☐</w:t>
            </w:r>
          </w:p>
        </w:tc>
        <w:tc>
          <w:tcPr>
            <w:tcW w:w="3096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737C02BB" w14:textId="77777777" w:rsidR="00715CA3" w:rsidRDefault="00000000">
            <w:pPr>
              <w:spacing w:after="0"/>
            </w:pPr>
            <w:r>
              <w:rPr>
                <w:sz w:val="17"/>
              </w:rPr>
              <w:t>No invented requirements, events, measurements, or conversations</w:t>
            </w:r>
          </w:p>
        </w:tc>
        <w:tc>
          <w:tcPr>
            <w:tcW w:w="5400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7781B45E" w14:textId="77777777" w:rsidR="00715CA3" w:rsidRDefault="00000000">
            <w:pPr>
              <w:spacing w:after="0"/>
            </w:pPr>
            <w:r>
              <w:rPr>
                <w:sz w:val="17"/>
              </w:rPr>
              <w:t>AI must not create facts to make the report feel complete.</w:t>
            </w:r>
          </w:p>
        </w:tc>
        <w:tc>
          <w:tcPr>
            <w:tcW w:w="158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45F184B1" w14:textId="77777777" w:rsidR="00715CA3" w:rsidRDefault="00715CA3">
            <w:pPr>
              <w:spacing w:after="0"/>
            </w:pPr>
          </w:p>
        </w:tc>
      </w:tr>
      <w:tr w:rsidR="00715CA3" w14:paraId="1E28F342" w14:textId="77777777">
        <w:trPr>
          <w:cantSplit/>
          <w:jc w:val="center"/>
        </w:trPr>
        <w:tc>
          <w:tcPr>
            <w:tcW w:w="6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04E00453" w14:textId="77777777" w:rsidR="00715CA3" w:rsidRDefault="00000000">
            <w:pPr>
              <w:spacing w:after="0"/>
              <w:jc w:val="center"/>
            </w:pPr>
            <w:r>
              <w:rPr>
                <w:sz w:val="24"/>
              </w:rPr>
              <w:t>☐</w:t>
            </w:r>
          </w:p>
        </w:tc>
        <w:tc>
          <w:tcPr>
            <w:tcW w:w="3096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2112953C" w14:textId="77777777" w:rsidR="00715CA3" w:rsidRDefault="00000000">
            <w:pPr>
              <w:spacing w:after="0"/>
            </w:pPr>
            <w:r>
              <w:rPr>
                <w:sz w:val="17"/>
              </w:rPr>
              <w:t>Causation is supported</w:t>
            </w:r>
          </w:p>
        </w:tc>
        <w:tc>
          <w:tcPr>
            <w:tcW w:w="5400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60F3D14C" w14:textId="77777777" w:rsidR="00715CA3" w:rsidRDefault="00000000">
            <w:pPr>
              <w:spacing w:after="0"/>
            </w:pPr>
            <w:r>
              <w:rPr>
                <w:sz w:val="17"/>
              </w:rPr>
              <w:t>A contributing factor or root cause must be linked to evidence, not merely correlated with the event.</w:t>
            </w:r>
          </w:p>
        </w:tc>
        <w:tc>
          <w:tcPr>
            <w:tcW w:w="158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04B13AC9" w14:textId="77777777" w:rsidR="00715CA3" w:rsidRDefault="00715CA3">
            <w:pPr>
              <w:spacing w:after="0"/>
            </w:pPr>
          </w:p>
        </w:tc>
      </w:tr>
      <w:tr w:rsidR="00715CA3" w14:paraId="15083F27" w14:textId="77777777">
        <w:trPr>
          <w:cantSplit/>
          <w:jc w:val="center"/>
        </w:trPr>
        <w:tc>
          <w:tcPr>
            <w:tcW w:w="6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2408F455" w14:textId="77777777" w:rsidR="00715CA3" w:rsidRDefault="00000000">
            <w:pPr>
              <w:spacing w:after="0"/>
              <w:jc w:val="center"/>
            </w:pPr>
            <w:r>
              <w:rPr>
                <w:sz w:val="24"/>
              </w:rPr>
              <w:t>☐</w:t>
            </w:r>
          </w:p>
        </w:tc>
        <w:tc>
          <w:tcPr>
            <w:tcW w:w="3096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0692340E" w14:textId="77777777" w:rsidR="00715CA3" w:rsidRDefault="00000000">
            <w:pPr>
              <w:spacing w:after="0"/>
            </w:pPr>
            <w:r>
              <w:rPr>
                <w:sz w:val="17"/>
              </w:rPr>
              <w:t>Employee behavior is not used as a shortcut</w:t>
            </w:r>
          </w:p>
        </w:tc>
        <w:tc>
          <w:tcPr>
            <w:tcW w:w="5400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31E3A207" w14:textId="77777777" w:rsidR="00715CA3" w:rsidRDefault="00000000">
            <w:pPr>
              <w:spacing w:after="0"/>
            </w:pPr>
            <w:r>
              <w:rPr>
                <w:sz w:val="17"/>
              </w:rPr>
              <w:t>Do not stop at 'carelessness,' 'operator error,' or 'failure to follow procedure' without examining system, planning, supervision, design, training, and work conditions.</w:t>
            </w:r>
          </w:p>
        </w:tc>
        <w:tc>
          <w:tcPr>
            <w:tcW w:w="158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04CBAF14" w14:textId="77777777" w:rsidR="00715CA3" w:rsidRDefault="00715CA3">
            <w:pPr>
              <w:spacing w:after="0"/>
            </w:pPr>
          </w:p>
        </w:tc>
      </w:tr>
    </w:tbl>
    <w:p w14:paraId="786B6713" w14:textId="77777777" w:rsidR="00715CA3" w:rsidRDefault="00715CA3">
      <w:pPr>
        <w:spacing w:after="0"/>
      </w:pPr>
    </w:p>
    <w:p w14:paraId="4B5E2EAD" w14:textId="77777777" w:rsidR="00715CA3" w:rsidRDefault="00000000">
      <w:pPr>
        <w:pStyle w:val="Heading1"/>
      </w:pPr>
      <w:r>
        <w:t>5. OSHA &amp; Regulatory Review</w:t>
      </w:r>
    </w:p>
    <w:p w14:paraId="7731768A" w14:textId="77777777" w:rsidR="00715CA3" w:rsidRDefault="00000000">
      <w:pPr>
        <w:pStyle w:val="Heading2"/>
      </w:pPr>
      <w:r>
        <w:t>OSHA REVIEW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04"/>
        <w:gridCol w:w="3096"/>
        <w:gridCol w:w="5400"/>
        <w:gridCol w:w="1584"/>
      </w:tblGrid>
      <w:tr w:rsidR="00715CA3" w14:paraId="4C9C359D" w14:textId="77777777">
        <w:trPr>
          <w:cantSplit/>
          <w:tblHeader/>
          <w:jc w:val="center"/>
        </w:trPr>
        <w:tc>
          <w:tcPr>
            <w:tcW w:w="604" w:type="dxa"/>
            <w:tcBorders>
              <w:top w:val="single" w:sz="6" w:space="0" w:color="101820"/>
              <w:left w:val="single" w:sz="6" w:space="0" w:color="101820"/>
              <w:bottom w:val="single" w:sz="6" w:space="0" w:color="101820"/>
              <w:right w:val="single" w:sz="6" w:space="0" w:color="101820"/>
            </w:tcBorders>
            <w:shd w:val="clear" w:color="auto" w:fill="101820"/>
            <w:vAlign w:val="center"/>
          </w:tcPr>
          <w:p w14:paraId="3F9D8837" w14:textId="77777777" w:rsidR="00715CA3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Check</w:t>
            </w:r>
          </w:p>
        </w:tc>
        <w:tc>
          <w:tcPr>
            <w:tcW w:w="3096" w:type="dxa"/>
            <w:tcBorders>
              <w:top w:val="single" w:sz="6" w:space="0" w:color="101820"/>
              <w:left w:val="single" w:sz="6" w:space="0" w:color="101820"/>
              <w:bottom w:val="single" w:sz="6" w:space="0" w:color="101820"/>
              <w:right w:val="single" w:sz="6" w:space="0" w:color="101820"/>
            </w:tcBorders>
            <w:shd w:val="clear" w:color="auto" w:fill="101820"/>
            <w:vAlign w:val="center"/>
          </w:tcPr>
          <w:p w14:paraId="197F7808" w14:textId="77777777" w:rsidR="00715CA3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Review Item</w:t>
            </w:r>
          </w:p>
        </w:tc>
        <w:tc>
          <w:tcPr>
            <w:tcW w:w="5400" w:type="dxa"/>
            <w:tcBorders>
              <w:top w:val="single" w:sz="6" w:space="0" w:color="101820"/>
              <w:left w:val="single" w:sz="6" w:space="0" w:color="101820"/>
              <w:bottom w:val="single" w:sz="6" w:space="0" w:color="101820"/>
              <w:right w:val="single" w:sz="6" w:space="0" w:color="101820"/>
            </w:tcBorders>
            <w:shd w:val="clear" w:color="auto" w:fill="101820"/>
            <w:vAlign w:val="center"/>
          </w:tcPr>
          <w:p w14:paraId="4A2C7A69" w14:textId="77777777" w:rsidR="00715CA3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Human Review Standard</w:t>
            </w:r>
          </w:p>
        </w:tc>
        <w:tc>
          <w:tcPr>
            <w:tcW w:w="1584" w:type="dxa"/>
            <w:tcBorders>
              <w:top w:val="single" w:sz="6" w:space="0" w:color="101820"/>
              <w:left w:val="single" w:sz="6" w:space="0" w:color="101820"/>
              <w:bottom w:val="single" w:sz="6" w:space="0" w:color="101820"/>
              <w:right w:val="single" w:sz="6" w:space="0" w:color="101820"/>
            </w:tcBorders>
            <w:shd w:val="clear" w:color="auto" w:fill="101820"/>
            <w:vAlign w:val="center"/>
          </w:tcPr>
          <w:p w14:paraId="2760EE21" w14:textId="77777777" w:rsidR="00715CA3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Initials</w:t>
            </w:r>
          </w:p>
        </w:tc>
      </w:tr>
      <w:tr w:rsidR="00715CA3" w14:paraId="0357FC87" w14:textId="77777777">
        <w:trPr>
          <w:cantSplit/>
          <w:jc w:val="center"/>
        </w:trPr>
        <w:tc>
          <w:tcPr>
            <w:tcW w:w="6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1FC1A8C5" w14:textId="77777777" w:rsidR="00715CA3" w:rsidRDefault="00000000">
            <w:pPr>
              <w:spacing w:after="0"/>
              <w:jc w:val="center"/>
            </w:pPr>
            <w:r>
              <w:rPr>
                <w:sz w:val="24"/>
              </w:rPr>
              <w:t>☐</w:t>
            </w:r>
          </w:p>
        </w:tc>
        <w:tc>
          <w:tcPr>
            <w:tcW w:w="3096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63745426" w14:textId="77777777" w:rsidR="00715CA3" w:rsidRDefault="00000000">
            <w:pPr>
              <w:spacing w:after="0"/>
            </w:pPr>
            <w:r>
              <w:rPr>
                <w:sz w:val="17"/>
              </w:rPr>
              <w:t>Correct OSHA part applies</w:t>
            </w:r>
          </w:p>
        </w:tc>
        <w:tc>
          <w:tcPr>
            <w:tcW w:w="5400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00CD13B2" w14:textId="77777777" w:rsidR="00715CA3" w:rsidRDefault="00000000">
            <w:pPr>
              <w:spacing w:after="0"/>
            </w:pPr>
            <w:r>
              <w:rPr>
                <w:sz w:val="17"/>
              </w:rPr>
              <w:t>Verify whether the work falls under Construction (29 CFR 1926), General Industry (29 CFR 1910), or another applicable framework.</w:t>
            </w:r>
          </w:p>
        </w:tc>
        <w:tc>
          <w:tcPr>
            <w:tcW w:w="158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567937A1" w14:textId="77777777" w:rsidR="00715CA3" w:rsidRDefault="00715CA3">
            <w:pPr>
              <w:spacing w:after="0"/>
            </w:pPr>
          </w:p>
        </w:tc>
      </w:tr>
      <w:tr w:rsidR="00715CA3" w14:paraId="3D88721E" w14:textId="77777777">
        <w:trPr>
          <w:cantSplit/>
          <w:jc w:val="center"/>
        </w:trPr>
        <w:tc>
          <w:tcPr>
            <w:tcW w:w="6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617F683C" w14:textId="77777777" w:rsidR="00715CA3" w:rsidRDefault="00000000">
            <w:pPr>
              <w:spacing w:after="0"/>
              <w:jc w:val="center"/>
            </w:pPr>
            <w:r>
              <w:rPr>
                <w:sz w:val="24"/>
              </w:rPr>
              <w:t>☐</w:t>
            </w:r>
          </w:p>
        </w:tc>
        <w:tc>
          <w:tcPr>
            <w:tcW w:w="3096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6FCEB18B" w14:textId="77777777" w:rsidR="00715CA3" w:rsidRDefault="00000000">
            <w:pPr>
              <w:spacing w:after="0"/>
            </w:pPr>
            <w:r>
              <w:rPr>
                <w:sz w:val="17"/>
              </w:rPr>
              <w:t>Exact standard number is correct</w:t>
            </w:r>
          </w:p>
        </w:tc>
        <w:tc>
          <w:tcPr>
            <w:tcW w:w="5400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677E02FA" w14:textId="77777777" w:rsidR="00715CA3" w:rsidRDefault="00000000">
            <w:pPr>
              <w:spacing w:after="0"/>
            </w:pPr>
            <w:r>
              <w:rPr>
                <w:sz w:val="17"/>
              </w:rPr>
              <w:t>Open the applicable OSHA standard and verify the cited paragraph/subparagraph.</w:t>
            </w:r>
          </w:p>
        </w:tc>
        <w:tc>
          <w:tcPr>
            <w:tcW w:w="158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684516CC" w14:textId="77777777" w:rsidR="00715CA3" w:rsidRDefault="00715CA3">
            <w:pPr>
              <w:spacing w:after="0"/>
            </w:pPr>
          </w:p>
        </w:tc>
      </w:tr>
      <w:tr w:rsidR="00715CA3" w14:paraId="0C28FBC6" w14:textId="77777777">
        <w:trPr>
          <w:cantSplit/>
          <w:jc w:val="center"/>
        </w:trPr>
        <w:tc>
          <w:tcPr>
            <w:tcW w:w="6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368EB2DB" w14:textId="77777777" w:rsidR="00715CA3" w:rsidRDefault="00000000">
            <w:pPr>
              <w:spacing w:after="0"/>
              <w:jc w:val="center"/>
            </w:pPr>
            <w:r>
              <w:rPr>
                <w:sz w:val="24"/>
              </w:rPr>
              <w:t>☐</w:t>
            </w:r>
          </w:p>
        </w:tc>
        <w:tc>
          <w:tcPr>
            <w:tcW w:w="3096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1B7039C0" w14:textId="77777777" w:rsidR="00715CA3" w:rsidRDefault="00000000">
            <w:pPr>
              <w:spacing w:after="0"/>
            </w:pPr>
            <w:r>
              <w:rPr>
                <w:sz w:val="17"/>
              </w:rPr>
              <w:t>The cited standard actually applies to the facts</w:t>
            </w:r>
          </w:p>
        </w:tc>
        <w:tc>
          <w:tcPr>
            <w:tcW w:w="5400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3B644B73" w14:textId="77777777" w:rsidR="00715CA3" w:rsidRDefault="00000000">
            <w:pPr>
              <w:spacing w:after="0"/>
            </w:pPr>
            <w:r>
              <w:rPr>
                <w:sz w:val="17"/>
              </w:rPr>
              <w:t>A related standard is not automatically an applicable requirement.</w:t>
            </w:r>
          </w:p>
        </w:tc>
        <w:tc>
          <w:tcPr>
            <w:tcW w:w="158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11AF464F" w14:textId="77777777" w:rsidR="00715CA3" w:rsidRDefault="00715CA3">
            <w:pPr>
              <w:spacing w:after="0"/>
            </w:pPr>
          </w:p>
        </w:tc>
      </w:tr>
      <w:tr w:rsidR="00715CA3" w14:paraId="644D4E2C" w14:textId="77777777">
        <w:trPr>
          <w:cantSplit/>
          <w:jc w:val="center"/>
        </w:trPr>
        <w:tc>
          <w:tcPr>
            <w:tcW w:w="6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1B4FA1D0" w14:textId="77777777" w:rsidR="00715CA3" w:rsidRDefault="00000000">
            <w:pPr>
              <w:spacing w:after="0"/>
              <w:jc w:val="center"/>
            </w:pPr>
            <w:r>
              <w:rPr>
                <w:sz w:val="24"/>
              </w:rPr>
              <w:t>☐</w:t>
            </w:r>
          </w:p>
        </w:tc>
        <w:tc>
          <w:tcPr>
            <w:tcW w:w="3096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58FF7BF5" w14:textId="77777777" w:rsidR="00715CA3" w:rsidRDefault="00000000">
            <w:pPr>
              <w:spacing w:after="0"/>
            </w:pPr>
            <w:r>
              <w:rPr>
                <w:sz w:val="17"/>
              </w:rPr>
              <w:t>Quoted or paraphrased requirement is accurate</w:t>
            </w:r>
          </w:p>
        </w:tc>
        <w:tc>
          <w:tcPr>
            <w:tcW w:w="5400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5C434636" w14:textId="77777777" w:rsidR="00715CA3" w:rsidRDefault="00000000">
            <w:pPr>
              <w:spacing w:after="0"/>
            </w:pPr>
            <w:r>
              <w:rPr>
                <w:sz w:val="17"/>
              </w:rPr>
              <w:t>Confirm the AI did not overstate, broaden, or change the meaning of OSHA's language.</w:t>
            </w:r>
          </w:p>
        </w:tc>
        <w:tc>
          <w:tcPr>
            <w:tcW w:w="158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1BE96827" w14:textId="77777777" w:rsidR="00715CA3" w:rsidRDefault="00715CA3">
            <w:pPr>
              <w:spacing w:after="0"/>
            </w:pPr>
          </w:p>
        </w:tc>
      </w:tr>
      <w:tr w:rsidR="00715CA3" w14:paraId="1C5C7C97" w14:textId="77777777">
        <w:trPr>
          <w:cantSplit/>
          <w:jc w:val="center"/>
        </w:trPr>
        <w:tc>
          <w:tcPr>
            <w:tcW w:w="6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04BCDC0F" w14:textId="77777777" w:rsidR="00715CA3" w:rsidRDefault="00000000">
            <w:pPr>
              <w:spacing w:after="0"/>
              <w:jc w:val="center"/>
            </w:pPr>
            <w:r>
              <w:rPr>
                <w:sz w:val="24"/>
              </w:rPr>
              <w:t>☐</w:t>
            </w:r>
          </w:p>
        </w:tc>
        <w:tc>
          <w:tcPr>
            <w:tcW w:w="3096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5C52D868" w14:textId="77777777" w:rsidR="00715CA3" w:rsidRDefault="00000000">
            <w:pPr>
              <w:spacing w:after="0"/>
            </w:pPr>
            <w:r>
              <w:rPr>
                <w:sz w:val="17"/>
              </w:rPr>
              <w:t>Employer duty vs. employee action is stated correctly</w:t>
            </w:r>
          </w:p>
        </w:tc>
        <w:tc>
          <w:tcPr>
            <w:tcW w:w="5400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7144E705" w14:textId="77777777" w:rsidR="00715CA3" w:rsidRDefault="00000000">
            <w:pPr>
              <w:spacing w:after="0"/>
            </w:pPr>
            <w:r>
              <w:rPr>
                <w:sz w:val="17"/>
              </w:rPr>
              <w:t>Verify who the requirement applies to and what the standard actually requires.</w:t>
            </w:r>
          </w:p>
        </w:tc>
        <w:tc>
          <w:tcPr>
            <w:tcW w:w="158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7B5F9177" w14:textId="77777777" w:rsidR="00715CA3" w:rsidRDefault="00715CA3">
            <w:pPr>
              <w:spacing w:after="0"/>
            </w:pPr>
          </w:p>
        </w:tc>
      </w:tr>
      <w:tr w:rsidR="00715CA3" w14:paraId="5CB4AE6E" w14:textId="77777777">
        <w:trPr>
          <w:cantSplit/>
          <w:jc w:val="center"/>
        </w:trPr>
        <w:tc>
          <w:tcPr>
            <w:tcW w:w="6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23247829" w14:textId="77777777" w:rsidR="00715CA3" w:rsidRDefault="00000000">
            <w:pPr>
              <w:spacing w:after="0"/>
              <w:jc w:val="center"/>
            </w:pPr>
            <w:r>
              <w:rPr>
                <w:sz w:val="24"/>
              </w:rPr>
              <w:t>☐</w:t>
            </w:r>
          </w:p>
        </w:tc>
        <w:tc>
          <w:tcPr>
            <w:tcW w:w="3096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4922856D" w14:textId="77777777" w:rsidR="00715CA3" w:rsidRDefault="00000000">
            <w:pPr>
              <w:spacing w:after="0"/>
            </w:pPr>
            <w:r>
              <w:rPr>
                <w:sz w:val="17"/>
              </w:rPr>
              <w:t>Manufacturer or company rule is not mislabeled as OSHA</w:t>
            </w:r>
          </w:p>
        </w:tc>
        <w:tc>
          <w:tcPr>
            <w:tcW w:w="5400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4C6579D8" w14:textId="77777777" w:rsidR="00715CA3" w:rsidRDefault="00000000">
            <w:pPr>
              <w:spacing w:after="0"/>
            </w:pPr>
            <w:r>
              <w:rPr>
                <w:sz w:val="17"/>
              </w:rPr>
              <w:t>Keep legal requirements, manufacturer instructions, client rules, and best practices clearly separated.</w:t>
            </w:r>
          </w:p>
        </w:tc>
        <w:tc>
          <w:tcPr>
            <w:tcW w:w="158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6C0025BD" w14:textId="77777777" w:rsidR="00715CA3" w:rsidRDefault="00715CA3">
            <w:pPr>
              <w:spacing w:after="0"/>
            </w:pPr>
          </w:p>
        </w:tc>
      </w:tr>
      <w:tr w:rsidR="00715CA3" w14:paraId="5223ACBA" w14:textId="77777777">
        <w:trPr>
          <w:cantSplit/>
          <w:jc w:val="center"/>
        </w:trPr>
        <w:tc>
          <w:tcPr>
            <w:tcW w:w="6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1A94AC06" w14:textId="77777777" w:rsidR="00715CA3" w:rsidRDefault="00000000">
            <w:pPr>
              <w:spacing w:after="0"/>
              <w:jc w:val="center"/>
            </w:pPr>
            <w:r>
              <w:rPr>
                <w:sz w:val="24"/>
              </w:rPr>
              <w:lastRenderedPageBreak/>
              <w:t>☐</w:t>
            </w:r>
          </w:p>
        </w:tc>
        <w:tc>
          <w:tcPr>
            <w:tcW w:w="3096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54981189" w14:textId="77777777" w:rsidR="00715CA3" w:rsidRDefault="00000000">
            <w:pPr>
              <w:spacing w:after="0"/>
            </w:pPr>
            <w:r>
              <w:rPr>
                <w:sz w:val="17"/>
              </w:rPr>
              <w:t>OSHA emphasis/focus program is not labeled as a regulation</w:t>
            </w:r>
          </w:p>
        </w:tc>
        <w:tc>
          <w:tcPr>
            <w:tcW w:w="5400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68E586D0" w14:textId="77777777" w:rsidR="00715CA3" w:rsidRDefault="00000000">
            <w:pPr>
              <w:spacing w:after="0"/>
            </w:pPr>
            <w:r>
              <w:rPr>
                <w:sz w:val="17"/>
              </w:rPr>
              <w:t>Treat emphasis programs as enforcement/focus context, not as a stand-alone standard.</w:t>
            </w:r>
          </w:p>
        </w:tc>
        <w:tc>
          <w:tcPr>
            <w:tcW w:w="158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4871D5CB" w14:textId="77777777" w:rsidR="00715CA3" w:rsidRDefault="00715CA3">
            <w:pPr>
              <w:spacing w:after="0"/>
            </w:pPr>
          </w:p>
        </w:tc>
      </w:tr>
      <w:tr w:rsidR="00715CA3" w14:paraId="1768C434" w14:textId="77777777">
        <w:trPr>
          <w:cantSplit/>
          <w:jc w:val="center"/>
        </w:trPr>
        <w:tc>
          <w:tcPr>
            <w:tcW w:w="6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3DA64F8F" w14:textId="77777777" w:rsidR="00715CA3" w:rsidRDefault="00000000">
            <w:pPr>
              <w:spacing w:after="0"/>
              <w:jc w:val="center"/>
            </w:pPr>
            <w:r>
              <w:rPr>
                <w:sz w:val="24"/>
              </w:rPr>
              <w:t>☐</w:t>
            </w:r>
          </w:p>
        </w:tc>
        <w:tc>
          <w:tcPr>
            <w:tcW w:w="3096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304701AF" w14:textId="77777777" w:rsidR="00715CA3" w:rsidRDefault="00000000">
            <w:pPr>
              <w:spacing w:after="0"/>
            </w:pPr>
            <w:r>
              <w:rPr>
                <w:sz w:val="17"/>
              </w:rPr>
              <w:t>No violation or citation conclusion is overstated</w:t>
            </w:r>
          </w:p>
        </w:tc>
        <w:tc>
          <w:tcPr>
            <w:tcW w:w="5400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2F185D28" w14:textId="77777777" w:rsidR="00715CA3" w:rsidRDefault="00000000">
            <w:pPr>
              <w:spacing w:after="0"/>
            </w:pPr>
            <w:r>
              <w:rPr>
                <w:sz w:val="17"/>
              </w:rPr>
              <w:t>Unless the evidence and applicable standard support the conclusion, use precise language such as 'potential noncompliance' or 'requires further review.'</w:t>
            </w:r>
          </w:p>
        </w:tc>
        <w:tc>
          <w:tcPr>
            <w:tcW w:w="158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54BAA56A" w14:textId="77777777" w:rsidR="00715CA3" w:rsidRDefault="00715CA3">
            <w:pPr>
              <w:spacing w:after="0"/>
            </w:pPr>
          </w:p>
        </w:tc>
      </w:tr>
    </w:tbl>
    <w:p w14:paraId="293BB990" w14:textId="77777777" w:rsidR="00715CA3" w:rsidRDefault="00715CA3">
      <w:pPr>
        <w:spacing w:after="0"/>
      </w:pPr>
    </w:p>
    <w:p w14:paraId="734A8567" w14:textId="77777777" w:rsidR="00715CA3" w:rsidRDefault="00000000">
      <w:pPr>
        <w:pStyle w:val="Heading1"/>
      </w:pPr>
      <w:r>
        <w:t>6. Technical &amp; Field-Reality Review</w:t>
      </w:r>
    </w:p>
    <w:p w14:paraId="0CECB430" w14:textId="77777777" w:rsidR="00715CA3" w:rsidRDefault="00000000">
      <w:pPr>
        <w:pStyle w:val="Heading2"/>
      </w:pPr>
      <w:r>
        <w:t>FIELD REALITY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04"/>
        <w:gridCol w:w="3096"/>
        <w:gridCol w:w="5400"/>
        <w:gridCol w:w="1584"/>
      </w:tblGrid>
      <w:tr w:rsidR="00715CA3" w14:paraId="1162811B" w14:textId="77777777">
        <w:trPr>
          <w:cantSplit/>
          <w:tblHeader/>
          <w:jc w:val="center"/>
        </w:trPr>
        <w:tc>
          <w:tcPr>
            <w:tcW w:w="604" w:type="dxa"/>
            <w:tcBorders>
              <w:top w:val="single" w:sz="6" w:space="0" w:color="101820"/>
              <w:left w:val="single" w:sz="6" w:space="0" w:color="101820"/>
              <w:bottom w:val="single" w:sz="6" w:space="0" w:color="101820"/>
              <w:right w:val="single" w:sz="6" w:space="0" w:color="101820"/>
            </w:tcBorders>
            <w:shd w:val="clear" w:color="auto" w:fill="101820"/>
            <w:vAlign w:val="center"/>
          </w:tcPr>
          <w:p w14:paraId="6FC93AF9" w14:textId="77777777" w:rsidR="00715CA3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Check</w:t>
            </w:r>
          </w:p>
        </w:tc>
        <w:tc>
          <w:tcPr>
            <w:tcW w:w="3096" w:type="dxa"/>
            <w:tcBorders>
              <w:top w:val="single" w:sz="6" w:space="0" w:color="101820"/>
              <w:left w:val="single" w:sz="6" w:space="0" w:color="101820"/>
              <w:bottom w:val="single" w:sz="6" w:space="0" w:color="101820"/>
              <w:right w:val="single" w:sz="6" w:space="0" w:color="101820"/>
            </w:tcBorders>
            <w:shd w:val="clear" w:color="auto" w:fill="101820"/>
            <w:vAlign w:val="center"/>
          </w:tcPr>
          <w:p w14:paraId="15E862BD" w14:textId="77777777" w:rsidR="00715CA3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Review Item</w:t>
            </w:r>
          </w:p>
        </w:tc>
        <w:tc>
          <w:tcPr>
            <w:tcW w:w="5400" w:type="dxa"/>
            <w:tcBorders>
              <w:top w:val="single" w:sz="6" w:space="0" w:color="101820"/>
              <w:left w:val="single" w:sz="6" w:space="0" w:color="101820"/>
              <w:bottom w:val="single" w:sz="6" w:space="0" w:color="101820"/>
              <w:right w:val="single" w:sz="6" w:space="0" w:color="101820"/>
            </w:tcBorders>
            <w:shd w:val="clear" w:color="auto" w:fill="101820"/>
            <w:vAlign w:val="center"/>
          </w:tcPr>
          <w:p w14:paraId="0F209EF1" w14:textId="77777777" w:rsidR="00715CA3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Human Review Standard</w:t>
            </w:r>
          </w:p>
        </w:tc>
        <w:tc>
          <w:tcPr>
            <w:tcW w:w="1584" w:type="dxa"/>
            <w:tcBorders>
              <w:top w:val="single" w:sz="6" w:space="0" w:color="101820"/>
              <w:left w:val="single" w:sz="6" w:space="0" w:color="101820"/>
              <w:bottom w:val="single" w:sz="6" w:space="0" w:color="101820"/>
              <w:right w:val="single" w:sz="6" w:space="0" w:color="101820"/>
            </w:tcBorders>
            <w:shd w:val="clear" w:color="auto" w:fill="101820"/>
            <w:vAlign w:val="center"/>
          </w:tcPr>
          <w:p w14:paraId="717E3274" w14:textId="77777777" w:rsidR="00715CA3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Initials</w:t>
            </w:r>
          </w:p>
        </w:tc>
      </w:tr>
      <w:tr w:rsidR="00715CA3" w14:paraId="2B2E25E1" w14:textId="77777777">
        <w:trPr>
          <w:cantSplit/>
          <w:jc w:val="center"/>
        </w:trPr>
        <w:tc>
          <w:tcPr>
            <w:tcW w:w="6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0AFFB11E" w14:textId="77777777" w:rsidR="00715CA3" w:rsidRDefault="00000000">
            <w:pPr>
              <w:spacing w:after="0"/>
              <w:jc w:val="center"/>
            </w:pPr>
            <w:r>
              <w:rPr>
                <w:sz w:val="24"/>
              </w:rPr>
              <w:t>☐</w:t>
            </w:r>
          </w:p>
        </w:tc>
        <w:tc>
          <w:tcPr>
            <w:tcW w:w="3096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0E3A8A3E" w14:textId="77777777" w:rsidR="00715CA3" w:rsidRDefault="00000000">
            <w:pPr>
              <w:spacing w:after="0"/>
            </w:pPr>
            <w:r>
              <w:rPr>
                <w:sz w:val="17"/>
              </w:rPr>
              <w:t>The work description matches how the task is actually performed</w:t>
            </w:r>
          </w:p>
        </w:tc>
        <w:tc>
          <w:tcPr>
            <w:tcW w:w="5400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76D624CB" w14:textId="77777777" w:rsidR="00715CA3" w:rsidRDefault="00000000">
            <w:pPr>
              <w:spacing w:after="0"/>
            </w:pPr>
            <w:r>
              <w:rPr>
                <w:sz w:val="17"/>
              </w:rPr>
              <w:t>Confirm sequence, crew roles, equipment, access, and environment with someone who understands the work.</w:t>
            </w:r>
          </w:p>
        </w:tc>
        <w:tc>
          <w:tcPr>
            <w:tcW w:w="158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104E6966" w14:textId="77777777" w:rsidR="00715CA3" w:rsidRDefault="00715CA3">
            <w:pPr>
              <w:spacing w:after="0"/>
            </w:pPr>
          </w:p>
        </w:tc>
      </w:tr>
      <w:tr w:rsidR="00715CA3" w14:paraId="714C088F" w14:textId="77777777">
        <w:trPr>
          <w:cantSplit/>
          <w:jc w:val="center"/>
        </w:trPr>
        <w:tc>
          <w:tcPr>
            <w:tcW w:w="6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246FE894" w14:textId="77777777" w:rsidR="00715CA3" w:rsidRDefault="00000000">
            <w:pPr>
              <w:spacing w:after="0"/>
              <w:jc w:val="center"/>
            </w:pPr>
            <w:r>
              <w:rPr>
                <w:sz w:val="24"/>
              </w:rPr>
              <w:t>☐</w:t>
            </w:r>
          </w:p>
        </w:tc>
        <w:tc>
          <w:tcPr>
            <w:tcW w:w="3096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743A4650" w14:textId="77777777" w:rsidR="00715CA3" w:rsidRDefault="00000000">
            <w:pPr>
              <w:spacing w:after="0"/>
            </w:pPr>
            <w:r>
              <w:rPr>
                <w:sz w:val="17"/>
              </w:rPr>
              <w:t>Equipment limits and manufacturer requirements are correct</w:t>
            </w:r>
          </w:p>
        </w:tc>
        <w:tc>
          <w:tcPr>
            <w:tcW w:w="5400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7AA84F03" w14:textId="77777777" w:rsidR="00715CA3" w:rsidRDefault="00000000">
            <w:pPr>
              <w:spacing w:after="0"/>
            </w:pPr>
            <w:r>
              <w:rPr>
                <w:sz w:val="17"/>
              </w:rPr>
              <w:t>Verify capacities, inspections, controls, warnings, and prohibited uses against the manufacturer documentation when applicable.</w:t>
            </w:r>
          </w:p>
        </w:tc>
        <w:tc>
          <w:tcPr>
            <w:tcW w:w="158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25EC3222" w14:textId="77777777" w:rsidR="00715CA3" w:rsidRDefault="00715CA3">
            <w:pPr>
              <w:spacing w:after="0"/>
            </w:pPr>
          </w:p>
        </w:tc>
      </w:tr>
      <w:tr w:rsidR="00715CA3" w14:paraId="272B90E2" w14:textId="77777777">
        <w:trPr>
          <w:cantSplit/>
          <w:jc w:val="center"/>
        </w:trPr>
        <w:tc>
          <w:tcPr>
            <w:tcW w:w="6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0CF1375C" w14:textId="77777777" w:rsidR="00715CA3" w:rsidRDefault="00000000">
            <w:pPr>
              <w:spacing w:after="0"/>
              <w:jc w:val="center"/>
            </w:pPr>
            <w:r>
              <w:rPr>
                <w:sz w:val="24"/>
              </w:rPr>
              <w:t>☐</w:t>
            </w:r>
          </w:p>
        </w:tc>
        <w:tc>
          <w:tcPr>
            <w:tcW w:w="3096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1CE57CFF" w14:textId="77777777" w:rsidR="00715CA3" w:rsidRDefault="00000000">
            <w:pPr>
              <w:spacing w:after="0"/>
            </w:pPr>
            <w:r>
              <w:rPr>
                <w:sz w:val="17"/>
              </w:rPr>
              <w:t>Measurements and calculations are correct</w:t>
            </w:r>
          </w:p>
        </w:tc>
        <w:tc>
          <w:tcPr>
            <w:tcW w:w="5400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2AF8FB6F" w14:textId="77777777" w:rsidR="00715CA3" w:rsidRDefault="00000000">
            <w:pPr>
              <w:spacing w:after="0"/>
            </w:pPr>
            <w:r>
              <w:rPr>
                <w:sz w:val="17"/>
              </w:rPr>
              <w:t>Recalculate any load, fall clearance, capacity, exposure, distance, percentage, rate, or other numerical conclusion.</w:t>
            </w:r>
          </w:p>
        </w:tc>
        <w:tc>
          <w:tcPr>
            <w:tcW w:w="158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2CD29F07" w14:textId="77777777" w:rsidR="00715CA3" w:rsidRDefault="00715CA3">
            <w:pPr>
              <w:spacing w:after="0"/>
            </w:pPr>
          </w:p>
        </w:tc>
      </w:tr>
      <w:tr w:rsidR="00715CA3" w14:paraId="39284653" w14:textId="77777777">
        <w:trPr>
          <w:cantSplit/>
          <w:jc w:val="center"/>
        </w:trPr>
        <w:tc>
          <w:tcPr>
            <w:tcW w:w="6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4D61F090" w14:textId="77777777" w:rsidR="00715CA3" w:rsidRDefault="00000000">
            <w:pPr>
              <w:spacing w:after="0"/>
              <w:jc w:val="center"/>
            </w:pPr>
            <w:r>
              <w:rPr>
                <w:sz w:val="24"/>
              </w:rPr>
              <w:t>☐</w:t>
            </w:r>
          </w:p>
        </w:tc>
        <w:tc>
          <w:tcPr>
            <w:tcW w:w="3096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4156A293" w14:textId="77777777" w:rsidR="00715CA3" w:rsidRDefault="00000000">
            <w:pPr>
              <w:spacing w:after="0"/>
            </w:pPr>
            <w:r>
              <w:rPr>
                <w:sz w:val="17"/>
              </w:rPr>
              <w:t>Recommended control is physically workable</w:t>
            </w:r>
          </w:p>
        </w:tc>
        <w:tc>
          <w:tcPr>
            <w:tcW w:w="5400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33A7A836" w14:textId="77777777" w:rsidR="00715CA3" w:rsidRDefault="00000000">
            <w:pPr>
              <w:spacing w:after="0"/>
            </w:pPr>
            <w:r>
              <w:rPr>
                <w:sz w:val="17"/>
              </w:rPr>
              <w:t>Confirm the recommendation can actually be implemented in the field without creating a new hazard or making the work impossible.</w:t>
            </w:r>
          </w:p>
        </w:tc>
        <w:tc>
          <w:tcPr>
            <w:tcW w:w="158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41ECEC0B" w14:textId="77777777" w:rsidR="00715CA3" w:rsidRDefault="00715CA3">
            <w:pPr>
              <w:spacing w:after="0"/>
            </w:pPr>
          </w:p>
        </w:tc>
      </w:tr>
      <w:tr w:rsidR="00715CA3" w14:paraId="6CED1905" w14:textId="77777777">
        <w:trPr>
          <w:cantSplit/>
          <w:jc w:val="center"/>
        </w:trPr>
        <w:tc>
          <w:tcPr>
            <w:tcW w:w="6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591EC04F" w14:textId="77777777" w:rsidR="00715CA3" w:rsidRDefault="00000000">
            <w:pPr>
              <w:spacing w:after="0"/>
              <w:jc w:val="center"/>
            </w:pPr>
            <w:r>
              <w:rPr>
                <w:sz w:val="24"/>
              </w:rPr>
              <w:t>☐</w:t>
            </w:r>
          </w:p>
        </w:tc>
        <w:tc>
          <w:tcPr>
            <w:tcW w:w="3096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0BC46E98" w14:textId="77777777" w:rsidR="00715CA3" w:rsidRDefault="00000000">
            <w:pPr>
              <w:spacing w:after="0"/>
            </w:pPr>
            <w:r>
              <w:rPr>
                <w:sz w:val="17"/>
              </w:rPr>
              <w:t>High-hazard activities received enough attention</w:t>
            </w:r>
          </w:p>
        </w:tc>
        <w:tc>
          <w:tcPr>
            <w:tcW w:w="5400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09D3732C" w14:textId="77777777" w:rsidR="00715CA3" w:rsidRDefault="00000000">
            <w:pPr>
              <w:spacing w:after="0"/>
            </w:pPr>
            <w:r>
              <w:rPr>
                <w:sz w:val="17"/>
              </w:rPr>
              <w:t>Falls, electrical, struck-by, caught-in/between, excavation, cranes/rigging, confined space, hot work, mobile equipment, and other serious hazards should not be buried under minor findings.</w:t>
            </w:r>
          </w:p>
        </w:tc>
        <w:tc>
          <w:tcPr>
            <w:tcW w:w="158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0FF60A12" w14:textId="77777777" w:rsidR="00715CA3" w:rsidRDefault="00715CA3">
            <w:pPr>
              <w:spacing w:after="0"/>
            </w:pPr>
          </w:p>
        </w:tc>
      </w:tr>
      <w:tr w:rsidR="00715CA3" w14:paraId="7360F4AB" w14:textId="77777777">
        <w:trPr>
          <w:cantSplit/>
          <w:jc w:val="center"/>
        </w:trPr>
        <w:tc>
          <w:tcPr>
            <w:tcW w:w="6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5EE5D5C4" w14:textId="77777777" w:rsidR="00715CA3" w:rsidRDefault="00000000">
            <w:pPr>
              <w:spacing w:after="0"/>
              <w:jc w:val="center"/>
            </w:pPr>
            <w:r>
              <w:rPr>
                <w:sz w:val="24"/>
              </w:rPr>
              <w:t>☐</w:t>
            </w:r>
          </w:p>
        </w:tc>
        <w:tc>
          <w:tcPr>
            <w:tcW w:w="3096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3246B145" w14:textId="77777777" w:rsidR="00715CA3" w:rsidRDefault="00000000">
            <w:pPr>
              <w:spacing w:after="0"/>
            </w:pPr>
            <w:r>
              <w:rPr>
                <w:sz w:val="17"/>
              </w:rPr>
              <w:t>The document reflects site-specific conditions</w:t>
            </w:r>
          </w:p>
        </w:tc>
        <w:tc>
          <w:tcPr>
            <w:tcW w:w="5400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5D0B8193" w14:textId="77777777" w:rsidR="00715CA3" w:rsidRDefault="00000000">
            <w:pPr>
              <w:spacing w:after="0"/>
            </w:pPr>
            <w:r>
              <w:rPr>
                <w:sz w:val="17"/>
              </w:rPr>
              <w:t>Remove generic language that does not match the actual project, equipment, crew, or work environment.</w:t>
            </w:r>
          </w:p>
        </w:tc>
        <w:tc>
          <w:tcPr>
            <w:tcW w:w="158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1D76D89E" w14:textId="77777777" w:rsidR="00715CA3" w:rsidRDefault="00715CA3">
            <w:pPr>
              <w:spacing w:after="0"/>
            </w:pPr>
          </w:p>
        </w:tc>
      </w:tr>
    </w:tbl>
    <w:p w14:paraId="69974B11" w14:textId="77777777" w:rsidR="00715CA3" w:rsidRDefault="00715CA3">
      <w:pPr>
        <w:spacing w:after="0"/>
      </w:pPr>
    </w:p>
    <w:p w14:paraId="6C27AA42" w14:textId="77777777" w:rsidR="00715CA3" w:rsidRDefault="00000000">
      <w:pPr>
        <w:pStyle w:val="Heading1"/>
      </w:pPr>
      <w:r>
        <w:t>7. Severity &amp; Prioritization</w:t>
      </w:r>
    </w:p>
    <w:p w14:paraId="48BB9312" w14:textId="77777777" w:rsidR="00715CA3" w:rsidRDefault="00000000">
      <w:pPr>
        <w:pStyle w:val="Heading2"/>
      </w:pPr>
      <w:r>
        <w:t>RISK PRIORITY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04"/>
        <w:gridCol w:w="3096"/>
        <w:gridCol w:w="5400"/>
        <w:gridCol w:w="1584"/>
      </w:tblGrid>
      <w:tr w:rsidR="00715CA3" w14:paraId="0485F074" w14:textId="77777777">
        <w:trPr>
          <w:cantSplit/>
          <w:tblHeader/>
          <w:jc w:val="center"/>
        </w:trPr>
        <w:tc>
          <w:tcPr>
            <w:tcW w:w="604" w:type="dxa"/>
            <w:tcBorders>
              <w:top w:val="single" w:sz="6" w:space="0" w:color="101820"/>
              <w:left w:val="single" w:sz="6" w:space="0" w:color="101820"/>
              <w:bottom w:val="single" w:sz="6" w:space="0" w:color="101820"/>
              <w:right w:val="single" w:sz="6" w:space="0" w:color="101820"/>
            </w:tcBorders>
            <w:shd w:val="clear" w:color="auto" w:fill="101820"/>
            <w:vAlign w:val="center"/>
          </w:tcPr>
          <w:p w14:paraId="5F06055C" w14:textId="77777777" w:rsidR="00715CA3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Check</w:t>
            </w:r>
          </w:p>
        </w:tc>
        <w:tc>
          <w:tcPr>
            <w:tcW w:w="3096" w:type="dxa"/>
            <w:tcBorders>
              <w:top w:val="single" w:sz="6" w:space="0" w:color="101820"/>
              <w:left w:val="single" w:sz="6" w:space="0" w:color="101820"/>
              <w:bottom w:val="single" w:sz="6" w:space="0" w:color="101820"/>
              <w:right w:val="single" w:sz="6" w:space="0" w:color="101820"/>
            </w:tcBorders>
            <w:shd w:val="clear" w:color="auto" w:fill="101820"/>
            <w:vAlign w:val="center"/>
          </w:tcPr>
          <w:p w14:paraId="050882E0" w14:textId="77777777" w:rsidR="00715CA3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Review Item</w:t>
            </w:r>
          </w:p>
        </w:tc>
        <w:tc>
          <w:tcPr>
            <w:tcW w:w="5400" w:type="dxa"/>
            <w:tcBorders>
              <w:top w:val="single" w:sz="6" w:space="0" w:color="101820"/>
              <w:left w:val="single" w:sz="6" w:space="0" w:color="101820"/>
              <w:bottom w:val="single" w:sz="6" w:space="0" w:color="101820"/>
              <w:right w:val="single" w:sz="6" w:space="0" w:color="101820"/>
            </w:tcBorders>
            <w:shd w:val="clear" w:color="auto" w:fill="101820"/>
            <w:vAlign w:val="center"/>
          </w:tcPr>
          <w:p w14:paraId="329186CB" w14:textId="77777777" w:rsidR="00715CA3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Human Review Standard</w:t>
            </w:r>
          </w:p>
        </w:tc>
        <w:tc>
          <w:tcPr>
            <w:tcW w:w="1584" w:type="dxa"/>
            <w:tcBorders>
              <w:top w:val="single" w:sz="6" w:space="0" w:color="101820"/>
              <w:left w:val="single" w:sz="6" w:space="0" w:color="101820"/>
              <w:bottom w:val="single" w:sz="6" w:space="0" w:color="101820"/>
              <w:right w:val="single" w:sz="6" w:space="0" w:color="101820"/>
            </w:tcBorders>
            <w:shd w:val="clear" w:color="auto" w:fill="101820"/>
            <w:vAlign w:val="center"/>
          </w:tcPr>
          <w:p w14:paraId="13ECF529" w14:textId="77777777" w:rsidR="00715CA3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Initials</w:t>
            </w:r>
          </w:p>
        </w:tc>
      </w:tr>
      <w:tr w:rsidR="00715CA3" w14:paraId="51827523" w14:textId="77777777">
        <w:trPr>
          <w:cantSplit/>
          <w:jc w:val="center"/>
        </w:trPr>
        <w:tc>
          <w:tcPr>
            <w:tcW w:w="6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21663B5A" w14:textId="77777777" w:rsidR="00715CA3" w:rsidRDefault="00000000">
            <w:pPr>
              <w:spacing w:after="0"/>
              <w:jc w:val="center"/>
            </w:pPr>
            <w:r>
              <w:rPr>
                <w:sz w:val="24"/>
              </w:rPr>
              <w:t>☐</w:t>
            </w:r>
          </w:p>
        </w:tc>
        <w:tc>
          <w:tcPr>
            <w:tcW w:w="3096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69FFC1C9" w14:textId="77777777" w:rsidR="00715CA3" w:rsidRDefault="00000000">
            <w:pPr>
              <w:spacing w:after="0"/>
            </w:pPr>
            <w:r>
              <w:rPr>
                <w:sz w:val="17"/>
              </w:rPr>
              <w:t>Severity is considered before frequency</w:t>
            </w:r>
          </w:p>
        </w:tc>
        <w:tc>
          <w:tcPr>
            <w:tcW w:w="5400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13BA30E9" w14:textId="77777777" w:rsidR="00715CA3" w:rsidRDefault="00000000">
            <w:pPr>
              <w:spacing w:after="0"/>
            </w:pPr>
            <w:r>
              <w:rPr>
                <w:sz w:val="17"/>
              </w:rPr>
              <w:t>A rare fatal/serious-injury exposure may require higher priority than a frequently observed minor issue.</w:t>
            </w:r>
          </w:p>
        </w:tc>
        <w:tc>
          <w:tcPr>
            <w:tcW w:w="158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68F31BE8" w14:textId="77777777" w:rsidR="00715CA3" w:rsidRDefault="00715CA3">
            <w:pPr>
              <w:spacing w:after="0"/>
            </w:pPr>
          </w:p>
        </w:tc>
      </w:tr>
      <w:tr w:rsidR="00715CA3" w14:paraId="680DB5B1" w14:textId="77777777">
        <w:trPr>
          <w:cantSplit/>
          <w:jc w:val="center"/>
        </w:trPr>
        <w:tc>
          <w:tcPr>
            <w:tcW w:w="6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14D4A219" w14:textId="77777777" w:rsidR="00715CA3" w:rsidRDefault="00000000">
            <w:pPr>
              <w:spacing w:after="0"/>
              <w:jc w:val="center"/>
            </w:pPr>
            <w:r>
              <w:rPr>
                <w:sz w:val="24"/>
              </w:rPr>
              <w:t>☐</w:t>
            </w:r>
          </w:p>
        </w:tc>
        <w:tc>
          <w:tcPr>
            <w:tcW w:w="3096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3C5B5F84" w14:textId="77777777" w:rsidR="00715CA3" w:rsidRDefault="00000000">
            <w:pPr>
              <w:spacing w:after="0"/>
            </w:pPr>
            <w:r>
              <w:rPr>
                <w:sz w:val="17"/>
              </w:rPr>
              <w:t>Serious Injury/Fatality potential is recognized</w:t>
            </w:r>
          </w:p>
        </w:tc>
        <w:tc>
          <w:tcPr>
            <w:tcW w:w="5400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186C1AE8" w14:textId="77777777" w:rsidR="00715CA3" w:rsidRDefault="00000000">
            <w:pPr>
              <w:spacing w:after="0"/>
            </w:pPr>
            <w:r>
              <w:rPr>
                <w:sz w:val="17"/>
              </w:rPr>
              <w:t>Confirm the report identifies credible high-consequence exposures even when no injury occurred.</w:t>
            </w:r>
          </w:p>
        </w:tc>
        <w:tc>
          <w:tcPr>
            <w:tcW w:w="158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0650E27E" w14:textId="77777777" w:rsidR="00715CA3" w:rsidRDefault="00715CA3">
            <w:pPr>
              <w:spacing w:after="0"/>
            </w:pPr>
          </w:p>
        </w:tc>
      </w:tr>
      <w:tr w:rsidR="00715CA3" w14:paraId="5CDB1719" w14:textId="77777777">
        <w:trPr>
          <w:cantSplit/>
          <w:jc w:val="center"/>
        </w:trPr>
        <w:tc>
          <w:tcPr>
            <w:tcW w:w="6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710030CC" w14:textId="77777777" w:rsidR="00715CA3" w:rsidRDefault="00000000">
            <w:pPr>
              <w:spacing w:after="0"/>
              <w:jc w:val="center"/>
            </w:pPr>
            <w:r>
              <w:rPr>
                <w:sz w:val="24"/>
              </w:rPr>
              <w:t>☐</w:t>
            </w:r>
          </w:p>
        </w:tc>
        <w:tc>
          <w:tcPr>
            <w:tcW w:w="3096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2F5CF8B9" w14:textId="77777777" w:rsidR="00715CA3" w:rsidRDefault="00000000">
            <w:pPr>
              <w:spacing w:after="0"/>
            </w:pPr>
            <w:r>
              <w:rPr>
                <w:sz w:val="17"/>
              </w:rPr>
              <w:t>Priority ranking matches the evidence</w:t>
            </w:r>
          </w:p>
        </w:tc>
        <w:tc>
          <w:tcPr>
            <w:tcW w:w="5400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1CBE995E" w14:textId="77777777" w:rsidR="00715CA3" w:rsidRDefault="00000000">
            <w:pPr>
              <w:spacing w:after="0"/>
            </w:pPr>
            <w:r>
              <w:rPr>
                <w:sz w:val="17"/>
              </w:rPr>
              <w:t>High / Medium / Low or similar rankings should have a consistent basis.</w:t>
            </w:r>
          </w:p>
        </w:tc>
        <w:tc>
          <w:tcPr>
            <w:tcW w:w="158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570E5B8D" w14:textId="77777777" w:rsidR="00715CA3" w:rsidRDefault="00715CA3">
            <w:pPr>
              <w:spacing w:after="0"/>
            </w:pPr>
          </w:p>
        </w:tc>
      </w:tr>
      <w:tr w:rsidR="00715CA3" w14:paraId="4BE97F8A" w14:textId="77777777">
        <w:trPr>
          <w:cantSplit/>
          <w:jc w:val="center"/>
        </w:trPr>
        <w:tc>
          <w:tcPr>
            <w:tcW w:w="6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5C1202FB" w14:textId="77777777" w:rsidR="00715CA3" w:rsidRDefault="00000000">
            <w:pPr>
              <w:spacing w:after="0"/>
              <w:jc w:val="center"/>
            </w:pPr>
            <w:r>
              <w:rPr>
                <w:sz w:val="24"/>
              </w:rPr>
              <w:t>☐</w:t>
            </w:r>
          </w:p>
        </w:tc>
        <w:tc>
          <w:tcPr>
            <w:tcW w:w="3096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3A093C6A" w14:textId="77777777" w:rsidR="00715CA3" w:rsidRDefault="00000000">
            <w:pPr>
              <w:spacing w:after="0"/>
            </w:pPr>
            <w:r>
              <w:rPr>
                <w:sz w:val="17"/>
              </w:rPr>
              <w:t>Minor housekeeping issues do not overshadow critical hazards</w:t>
            </w:r>
          </w:p>
        </w:tc>
        <w:tc>
          <w:tcPr>
            <w:tcW w:w="5400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0F5F7133" w14:textId="77777777" w:rsidR="00715CA3" w:rsidRDefault="00000000">
            <w:pPr>
              <w:spacing w:after="0"/>
            </w:pPr>
            <w:r>
              <w:rPr>
                <w:sz w:val="17"/>
              </w:rPr>
              <w:t>Executive summaries and top-three findings should reflect what can hurt people most.</w:t>
            </w:r>
          </w:p>
        </w:tc>
        <w:tc>
          <w:tcPr>
            <w:tcW w:w="158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5B8657F7" w14:textId="77777777" w:rsidR="00715CA3" w:rsidRDefault="00715CA3">
            <w:pPr>
              <w:spacing w:after="0"/>
            </w:pPr>
          </w:p>
        </w:tc>
      </w:tr>
      <w:tr w:rsidR="00715CA3" w14:paraId="6B6E1A77" w14:textId="77777777">
        <w:trPr>
          <w:cantSplit/>
          <w:jc w:val="center"/>
        </w:trPr>
        <w:tc>
          <w:tcPr>
            <w:tcW w:w="6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57CE9EAF" w14:textId="77777777" w:rsidR="00715CA3" w:rsidRDefault="00000000">
            <w:pPr>
              <w:spacing w:after="0"/>
              <w:jc w:val="center"/>
            </w:pPr>
            <w:r>
              <w:rPr>
                <w:sz w:val="24"/>
              </w:rPr>
              <w:t>☐</w:t>
            </w:r>
          </w:p>
        </w:tc>
        <w:tc>
          <w:tcPr>
            <w:tcW w:w="3096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2CAA7957" w14:textId="77777777" w:rsidR="00715CA3" w:rsidRDefault="00000000">
            <w:pPr>
              <w:spacing w:after="0"/>
            </w:pPr>
            <w:r>
              <w:rPr>
                <w:sz w:val="17"/>
              </w:rPr>
              <w:t>Uncertainty is reflected in the rating</w:t>
            </w:r>
          </w:p>
        </w:tc>
        <w:tc>
          <w:tcPr>
            <w:tcW w:w="5400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22FDC950" w14:textId="77777777" w:rsidR="00715CA3" w:rsidRDefault="00000000">
            <w:pPr>
              <w:spacing w:after="0"/>
            </w:pPr>
            <w:r>
              <w:rPr>
                <w:sz w:val="17"/>
              </w:rPr>
              <w:t>Do not give a precise risk ranking when key exposure information is missing.</w:t>
            </w:r>
          </w:p>
        </w:tc>
        <w:tc>
          <w:tcPr>
            <w:tcW w:w="158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7D20B935" w14:textId="77777777" w:rsidR="00715CA3" w:rsidRDefault="00715CA3">
            <w:pPr>
              <w:spacing w:after="0"/>
            </w:pPr>
          </w:p>
        </w:tc>
      </w:tr>
    </w:tbl>
    <w:p w14:paraId="79FA3CF1" w14:textId="77777777" w:rsidR="00715CA3" w:rsidRDefault="00715CA3">
      <w:pPr>
        <w:spacing w:after="0"/>
      </w:pPr>
    </w:p>
    <w:p w14:paraId="1000D12E" w14:textId="77777777" w:rsidR="00715CA3" w:rsidRDefault="00000000">
      <w:pPr>
        <w:pStyle w:val="Heading1"/>
      </w:pPr>
      <w:r>
        <w:t>8. Corrective Actions &amp; Recommendations</w:t>
      </w:r>
    </w:p>
    <w:p w14:paraId="0A658D48" w14:textId="77777777" w:rsidR="00715CA3" w:rsidRDefault="00000000">
      <w:pPr>
        <w:pStyle w:val="Heading2"/>
      </w:pPr>
      <w:r>
        <w:t>CORRECTIVE ACTION REVIEW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04"/>
        <w:gridCol w:w="3096"/>
        <w:gridCol w:w="5400"/>
        <w:gridCol w:w="1584"/>
      </w:tblGrid>
      <w:tr w:rsidR="00715CA3" w14:paraId="3B32263B" w14:textId="77777777">
        <w:trPr>
          <w:cantSplit/>
          <w:tblHeader/>
          <w:jc w:val="center"/>
        </w:trPr>
        <w:tc>
          <w:tcPr>
            <w:tcW w:w="604" w:type="dxa"/>
            <w:tcBorders>
              <w:top w:val="single" w:sz="6" w:space="0" w:color="101820"/>
              <w:left w:val="single" w:sz="6" w:space="0" w:color="101820"/>
              <w:bottom w:val="single" w:sz="6" w:space="0" w:color="101820"/>
              <w:right w:val="single" w:sz="6" w:space="0" w:color="101820"/>
            </w:tcBorders>
            <w:shd w:val="clear" w:color="auto" w:fill="101820"/>
            <w:vAlign w:val="center"/>
          </w:tcPr>
          <w:p w14:paraId="74E9C624" w14:textId="77777777" w:rsidR="00715CA3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Check</w:t>
            </w:r>
          </w:p>
        </w:tc>
        <w:tc>
          <w:tcPr>
            <w:tcW w:w="3096" w:type="dxa"/>
            <w:tcBorders>
              <w:top w:val="single" w:sz="6" w:space="0" w:color="101820"/>
              <w:left w:val="single" w:sz="6" w:space="0" w:color="101820"/>
              <w:bottom w:val="single" w:sz="6" w:space="0" w:color="101820"/>
              <w:right w:val="single" w:sz="6" w:space="0" w:color="101820"/>
            </w:tcBorders>
            <w:shd w:val="clear" w:color="auto" w:fill="101820"/>
            <w:vAlign w:val="center"/>
          </w:tcPr>
          <w:p w14:paraId="47633BC1" w14:textId="77777777" w:rsidR="00715CA3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Review Item</w:t>
            </w:r>
          </w:p>
        </w:tc>
        <w:tc>
          <w:tcPr>
            <w:tcW w:w="5400" w:type="dxa"/>
            <w:tcBorders>
              <w:top w:val="single" w:sz="6" w:space="0" w:color="101820"/>
              <w:left w:val="single" w:sz="6" w:space="0" w:color="101820"/>
              <w:bottom w:val="single" w:sz="6" w:space="0" w:color="101820"/>
              <w:right w:val="single" w:sz="6" w:space="0" w:color="101820"/>
            </w:tcBorders>
            <w:shd w:val="clear" w:color="auto" w:fill="101820"/>
            <w:vAlign w:val="center"/>
          </w:tcPr>
          <w:p w14:paraId="44F82B83" w14:textId="77777777" w:rsidR="00715CA3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Human Review Standard</w:t>
            </w:r>
          </w:p>
        </w:tc>
        <w:tc>
          <w:tcPr>
            <w:tcW w:w="1584" w:type="dxa"/>
            <w:tcBorders>
              <w:top w:val="single" w:sz="6" w:space="0" w:color="101820"/>
              <w:left w:val="single" w:sz="6" w:space="0" w:color="101820"/>
              <w:bottom w:val="single" w:sz="6" w:space="0" w:color="101820"/>
              <w:right w:val="single" w:sz="6" w:space="0" w:color="101820"/>
            </w:tcBorders>
            <w:shd w:val="clear" w:color="auto" w:fill="101820"/>
            <w:vAlign w:val="center"/>
          </w:tcPr>
          <w:p w14:paraId="7FAA169B" w14:textId="77777777" w:rsidR="00715CA3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Initials</w:t>
            </w:r>
          </w:p>
        </w:tc>
      </w:tr>
      <w:tr w:rsidR="00715CA3" w14:paraId="3D8D97F2" w14:textId="77777777">
        <w:trPr>
          <w:cantSplit/>
          <w:jc w:val="center"/>
        </w:trPr>
        <w:tc>
          <w:tcPr>
            <w:tcW w:w="6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0DF16AE5" w14:textId="77777777" w:rsidR="00715CA3" w:rsidRDefault="00000000">
            <w:pPr>
              <w:spacing w:after="0"/>
              <w:jc w:val="center"/>
            </w:pPr>
            <w:r>
              <w:rPr>
                <w:sz w:val="24"/>
              </w:rPr>
              <w:lastRenderedPageBreak/>
              <w:t>☐</w:t>
            </w:r>
          </w:p>
        </w:tc>
        <w:tc>
          <w:tcPr>
            <w:tcW w:w="3096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019E9548" w14:textId="77777777" w:rsidR="00715CA3" w:rsidRDefault="00000000">
            <w:pPr>
              <w:spacing w:after="0"/>
            </w:pPr>
            <w:r>
              <w:rPr>
                <w:sz w:val="17"/>
              </w:rPr>
              <w:t>Action addresses the identified cause or exposure</w:t>
            </w:r>
          </w:p>
        </w:tc>
        <w:tc>
          <w:tcPr>
            <w:tcW w:w="5400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3BD1A693" w14:textId="77777777" w:rsidR="00715CA3" w:rsidRDefault="00000000">
            <w:pPr>
              <w:spacing w:after="0"/>
            </w:pPr>
            <w:r>
              <w:rPr>
                <w:sz w:val="17"/>
              </w:rPr>
              <w:t>Do not recommend training for every problem. Match the fix to the actual contributing factor.</w:t>
            </w:r>
          </w:p>
        </w:tc>
        <w:tc>
          <w:tcPr>
            <w:tcW w:w="158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74F030D0" w14:textId="77777777" w:rsidR="00715CA3" w:rsidRDefault="00715CA3">
            <w:pPr>
              <w:spacing w:after="0"/>
            </w:pPr>
          </w:p>
        </w:tc>
      </w:tr>
      <w:tr w:rsidR="00715CA3" w14:paraId="0EB1C53C" w14:textId="77777777">
        <w:trPr>
          <w:cantSplit/>
          <w:jc w:val="center"/>
        </w:trPr>
        <w:tc>
          <w:tcPr>
            <w:tcW w:w="6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7C0AE678" w14:textId="77777777" w:rsidR="00715CA3" w:rsidRDefault="00000000">
            <w:pPr>
              <w:spacing w:after="0"/>
              <w:jc w:val="center"/>
            </w:pPr>
            <w:r>
              <w:rPr>
                <w:sz w:val="24"/>
              </w:rPr>
              <w:t>☐</w:t>
            </w:r>
          </w:p>
        </w:tc>
        <w:tc>
          <w:tcPr>
            <w:tcW w:w="3096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49387557" w14:textId="77777777" w:rsidR="00715CA3" w:rsidRDefault="00000000">
            <w:pPr>
              <w:spacing w:after="0"/>
            </w:pPr>
            <w:r>
              <w:rPr>
                <w:sz w:val="17"/>
              </w:rPr>
              <w:t>Higher-order controls were considered</w:t>
            </w:r>
          </w:p>
        </w:tc>
        <w:tc>
          <w:tcPr>
            <w:tcW w:w="5400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15FA6C17" w14:textId="77777777" w:rsidR="00715CA3" w:rsidRDefault="00000000">
            <w:pPr>
              <w:spacing w:after="0"/>
            </w:pPr>
            <w:r>
              <w:rPr>
                <w:sz w:val="17"/>
              </w:rPr>
              <w:t>Where feasible, consider elimination, substitution, engineering controls, and work redesign before relying only on administrative controls or PPE.</w:t>
            </w:r>
          </w:p>
        </w:tc>
        <w:tc>
          <w:tcPr>
            <w:tcW w:w="158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43116DE5" w14:textId="77777777" w:rsidR="00715CA3" w:rsidRDefault="00715CA3">
            <w:pPr>
              <w:spacing w:after="0"/>
            </w:pPr>
          </w:p>
        </w:tc>
      </w:tr>
      <w:tr w:rsidR="00715CA3" w14:paraId="4FB87EEA" w14:textId="77777777">
        <w:trPr>
          <w:cantSplit/>
          <w:jc w:val="center"/>
        </w:trPr>
        <w:tc>
          <w:tcPr>
            <w:tcW w:w="6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54E83682" w14:textId="77777777" w:rsidR="00715CA3" w:rsidRDefault="00000000">
            <w:pPr>
              <w:spacing w:after="0"/>
              <w:jc w:val="center"/>
            </w:pPr>
            <w:r>
              <w:rPr>
                <w:sz w:val="24"/>
              </w:rPr>
              <w:t>☐</w:t>
            </w:r>
          </w:p>
        </w:tc>
        <w:tc>
          <w:tcPr>
            <w:tcW w:w="3096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6B7FFD67" w14:textId="77777777" w:rsidR="00715CA3" w:rsidRDefault="00000000">
            <w:pPr>
              <w:spacing w:after="0"/>
            </w:pPr>
            <w:r>
              <w:rPr>
                <w:sz w:val="17"/>
              </w:rPr>
              <w:t>Immediate and long-term actions are separated</w:t>
            </w:r>
          </w:p>
        </w:tc>
        <w:tc>
          <w:tcPr>
            <w:tcW w:w="5400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28295301" w14:textId="77777777" w:rsidR="00715CA3" w:rsidRDefault="00000000">
            <w:pPr>
              <w:spacing w:after="0"/>
            </w:pPr>
            <w:r>
              <w:rPr>
                <w:sz w:val="17"/>
              </w:rPr>
              <w:t>Temporary protection may be necessary now while a permanent control is developed.</w:t>
            </w:r>
          </w:p>
        </w:tc>
        <w:tc>
          <w:tcPr>
            <w:tcW w:w="158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54620722" w14:textId="77777777" w:rsidR="00715CA3" w:rsidRDefault="00715CA3">
            <w:pPr>
              <w:spacing w:after="0"/>
            </w:pPr>
          </w:p>
        </w:tc>
      </w:tr>
      <w:tr w:rsidR="00715CA3" w14:paraId="3095DA38" w14:textId="77777777">
        <w:trPr>
          <w:cantSplit/>
          <w:jc w:val="center"/>
        </w:trPr>
        <w:tc>
          <w:tcPr>
            <w:tcW w:w="6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73E9AF7F" w14:textId="77777777" w:rsidR="00715CA3" w:rsidRDefault="00000000">
            <w:pPr>
              <w:spacing w:after="0"/>
              <w:jc w:val="center"/>
            </w:pPr>
            <w:r>
              <w:rPr>
                <w:sz w:val="24"/>
              </w:rPr>
              <w:t>☐</w:t>
            </w:r>
          </w:p>
        </w:tc>
        <w:tc>
          <w:tcPr>
            <w:tcW w:w="3096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66FE88D4" w14:textId="77777777" w:rsidR="00715CA3" w:rsidRDefault="00000000">
            <w:pPr>
              <w:spacing w:after="0"/>
            </w:pPr>
            <w:r>
              <w:rPr>
                <w:sz w:val="17"/>
              </w:rPr>
              <w:t>Owner / responsible party can be assigned</w:t>
            </w:r>
          </w:p>
        </w:tc>
        <w:tc>
          <w:tcPr>
            <w:tcW w:w="5400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4DD42A38" w14:textId="77777777" w:rsidR="00715CA3" w:rsidRDefault="00000000">
            <w:pPr>
              <w:spacing w:after="0"/>
            </w:pPr>
            <w:r>
              <w:rPr>
                <w:sz w:val="17"/>
              </w:rPr>
              <w:t>The action should be specific enough that someone can own and close it.</w:t>
            </w:r>
          </w:p>
        </w:tc>
        <w:tc>
          <w:tcPr>
            <w:tcW w:w="158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5F649430" w14:textId="77777777" w:rsidR="00715CA3" w:rsidRDefault="00715CA3">
            <w:pPr>
              <w:spacing w:after="0"/>
            </w:pPr>
          </w:p>
        </w:tc>
      </w:tr>
      <w:tr w:rsidR="00715CA3" w14:paraId="7E1FA6F7" w14:textId="77777777">
        <w:trPr>
          <w:cantSplit/>
          <w:jc w:val="center"/>
        </w:trPr>
        <w:tc>
          <w:tcPr>
            <w:tcW w:w="6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7FE15594" w14:textId="77777777" w:rsidR="00715CA3" w:rsidRDefault="00000000">
            <w:pPr>
              <w:spacing w:after="0"/>
              <w:jc w:val="center"/>
            </w:pPr>
            <w:r>
              <w:rPr>
                <w:sz w:val="24"/>
              </w:rPr>
              <w:t>☐</w:t>
            </w:r>
          </w:p>
        </w:tc>
        <w:tc>
          <w:tcPr>
            <w:tcW w:w="3096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029D1AA9" w14:textId="77777777" w:rsidR="00715CA3" w:rsidRDefault="00000000">
            <w:pPr>
              <w:spacing w:after="0"/>
            </w:pPr>
            <w:r>
              <w:rPr>
                <w:sz w:val="17"/>
              </w:rPr>
              <w:t>Completion can be verified</w:t>
            </w:r>
          </w:p>
        </w:tc>
        <w:tc>
          <w:tcPr>
            <w:tcW w:w="5400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60147DAA" w14:textId="77777777" w:rsidR="00715CA3" w:rsidRDefault="00000000">
            <w:pPr>
              <w:spacing w:after="0"/>
            </w:pPr>
            <w:r>
              <w:rPr>
                <w:sz w:val="17"/>
              </w:rPr>
              <w:t>Use measurable closeout criteria instead of vague actions such as 'be more careful' or 'monitor the situation.'</w:t>
            </w:r>
          </w:p>
        </w:tc>
        <w:tc>
          <w:tcPr>
            <w:tcW w:w="158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0D25CC6A" w14:textId="77777777" w:rsidR="00715CA3" w:rsidRDefault="00715CA3">
            <w:pPr>
              <w:spacing w:after="0"/>
            </w:pPr>
          </w:p>
        </w:tc>
      </w:tr>
      <w:tr w:rsidR="00715CA3" w14:paraId="4D44B042" w14:textId="77777777">
        <w:trPr>
          <w:cantSplit/>
          <w:jc w:val="center"/>
        </w:trPr>
        <w:tc>
          <w:tcPr>
            <w:tcW w:w="6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1F55553B" w14:textId="77777777" w:rsidR="00715CA3" w:rsidRDefault="00000000">
            <w:pPr>
              <w:spacing w:after="0"/>
              <w:jc w:val="center"/>
            </w:pPr>
            <w:r>
              <w:rPr>
                <w:sz w:val="24"/>
              </w:rPr>
              <w:t>☐</w:t>
            </w:r>
          </w:p>
        </w:tc>
        <w:tc>
          <w:tcPr>
            <w:tcW w:w="3096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27B389E2" w14:textId="77777777" w:rsidR="00715CA3" w:rsidRDefault="00000000">
            <w:pPr>
              <w:spacing w:after="0"/>
            </w:pPr>
            <w:r>
              <w:rPr>
                <w:sz w:val="17"/>
              </w:rPr>
              <w:t>The action does not conflict with manufacturer instructions or OSHA</w:t>
            </w:r>
          </w:p>
        </w:tc>
        <w:tc>
          <w:tcPr>
            <w:tcW w:w="5400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2DBD6796" w14:textId="77777777" w:rsidR="00715CA3" w:rsidRDefault="00000000">
            <w:pPr>
              <w:spacing w:after="0"/>
            </w:pPr>
            <w:r>
              <w:rPr>
                <w:sz w:val="17"/>
              </w:rPr>
              <w:t>Verify technical and compliance compatibility before implementation.</w:t>
            </w:r>
          </w:p>
        </w:tc>
        <w:tc>
          <w:tcPr>
            <w:tcW w:w="158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563BC014" w14:textId="77777777" w:rsidR="00715CA3" w:rsidRDefault="00715CA3">
            <w:pPr>
              <w:spacing w:after="0"/>
            </w:pPr>
          </w:p>
        </w:tc>
      </w:tr>
      <w:tr w:rsidR="00715CA3" w14:paraId="15166019" w14:textId="77777777">
        <w:trPr>
          <w:cantSplit/>
          <w:jc w:val="center"/>
        </w:trPr>
        <w:tc>
          <w:tcPr>
            <w:tcW w:w="6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5F2AAA84" w14:textId="77777777" w:rsidR="00715CA3" w:rsidRDefault="00000000">
            <w:pPr>
              <w:spacing w:after="0"/>
              <w:jc w:val="center"/>
            </w:pPr>
            <w:r>
              <w:rPr>
                <w:sz w:val="24"/>
              </w:rPr>
              <w:t>☐</w:t>
            </w:r>
          </w:p>
        </w:tc>
        <w:tc>
          <w:tcPr>
            <w:tcW w:w="3096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02DC824B" w14:textId="77777777" w:rsidR="00715CA3" w:rsidRDefault="00000000">
            <w:pPr>
              <w:spacing w:after="0"/>
            </w:pPr>
            <w:r>
              <w:rPr>
                <w:sz w:val="17"/>
              </w:rPr>
              <w:t>Corrective action does not introduce another hazard</w:t>
            </w:r>
          </w:p>
        </w:tc>
        <w:tc>
          <w:tcPr>
            <w:tcW w:w="5400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607F1FC8" w14:textId="77777777" w:rsidR="00715CA3" w:rsidRDefault="00000000">
            <w:pPr>
              <w:spacing w:after="0"/>
            </w:pPr>
            <w:r>
              <w:rPr>
                <w:sz w:val="17"/>
              </w:rPr>
              <w:t>Consider production sequence, ergonomics, access, line-of-fire, electrical, fall, lifting, and emergency impacts.</w:t>
            </w:r>
          </w:p>
        </w:tc>
        <w:tc>
          <w:tcPr>
            <w:tcW w:w="158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07F31FC4" w14:textId="77777777" w:rsidR="00715CA3" w:rsidRDefault="00715CA3">
            <w:pPr>
              <w:spacing w:after="0"/>
            </w:pPr>
          </w:p>
        </w:tc>
      </w:tr>
      <w:tr w:rsidR="00715CA3" w14:paraId="03BF6317" w14:textId="77777777">
        <w:trPr>
          <w:cantSplit/>
          <w:jc w:val="center"/>
        </w:trPr>
        <w:tc>
          <w:tcPr>
            <w:tcW w:w="6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167153E9" w14:textId="77777777" w:rsidR="00715CA3" w:rsidRDefault="00000000">
            <w:pPr>
              <w:spacing w:after="0"/>
              <w:jc w:val="center"/>
            </w:pPr>
            <w:r>
              <w:rPr>
                <w:sz w:val="24"/>
              </w:rPr>
              <w:t>☐</w:t>
            </w:r>
          </w:p>
        </w:tc>
        <w:tc>
          <w:tcPr>
            <w:tcW w:w="3096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14ACC74C" w14:textId="77777777" w:rsidR="00715CA3" w:rsidRDefault="00000000">
            <w:pPr>
              <w:spacing w:after="0"/>
            </w:pPr>
            <w:r>
              <w:rPr>
                <w:sz w:val="17"/>
              </w:rPr>
              <w:t>Discipline is not presented as the root corrective action</w:t>
            </w:r>
          </w:p>
        </w:tc>
        <w:tc>
          <w:tcPr>
            <w:tcW w:w="5400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4366642F" w14:textId="77777777" w:rsidR="00715CA3" w:rsidRDefault="00000000">
            <w:pPr>
              <w:spacing w:after="0"/>
            </w:pPr>
            <w:r>
              <w:rPr>
                <w:sz w:val="17"/>
              </w:rPr>
              <w:t>Discipline may be a management decision, but it does not replace correcting system or hazard causes.</w:t>
            </w:r>
          </w:p>
        </w:tc>
        <w:tc>
          <w:tcPr>
            <w:tcW w:w="158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4A1E340B" w14:textId="77777777" w:rsidR="00715CA3" w:rsidRDefault="00715CA3">
            <w:pPr>
              <w:spacing w:after="0"/>
            </w:pPr>
          </w:p>
        </w:tc>
      </w:tr>
    </w:tbl>
    <w:p w14:paraId="60491BB5" w14:textId="77777777" w:rsidR="00715CA3" w:rsidRDefault="00715CA3">
      <w:pPr>
        <w:spacing w:after="0"/>
      </w:pPr>
    </w:p>
    <w:p w14:paraId="6FB8CAFD" w14:textId="77777777" w:rsidR="00715CA3" w:rsidRDefault="00000000">
      <w:pPr>
        <w:pStyle w:val="Heading1"/>
      </w:pPr>
      <w:r>
        <w:t>9. Audience, Tone &amp; Communication</w:t>
      </w:r>
    </w:p>
    <w:p w14:paraId="1F503CC1" w14:textId="77777777" w:rsidR="00715CA3" w:rsidRDefault="00000000">
      <w:pPr>
        <w:pStyle w:val="Heading2"/>
      </w:pPr>
      <w:r>
        <w:t>COMMUNICATION REVIEW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04"/>
        <w:gridCol w:w="3096"/>
        <w:gridCol w:w="5400"/>
        <w:gridCol w:w="1584"/>
      </w:tblGrid>
      <w:tr w:rsidR="00715CA3" w14:paraId="716A2407" w14:textId="77777777">
        <w:trPr>
          <w:cantSplit/>
          <w:tblHeader/>
          <w:jc w:val="center"/>
        </w:trPr>
        <w:tc>
          <w:tcPr>
            <w:tcW w:w="604" w:type="dxa"/>
            <w:tcBorders>
              <w:top w:val="single" w:sz="6" w:space="0" w:color="101820"/>
              <w:left w:val="single" w:sz="6" w:space="0" w:color="101820"/>
              <w:bottom w:val="single" w:sz="6" w:space="0" w:color="101820"/>
              <w:right w:val="single" w:sz="6" w:space="0" w:color="101820"/>
            </w:tcBorders>
            <w:shd w:val="clear" w:color="auto" w:fill="101820"/>
            <w:vAlign w:val="center"/>
          </w:tcPr>
          <w:p w14:paraId="643780B8" w14:textId="77777777" w:rsidR="00715CA3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Check</w:t>
            </w:r>
          </w:p>
        </w:tc>
        <w:tc>
          <w:tcPr>
            <w:tcW w:w="3096" w:type="dxa"/>
            <w:tcBorders>
              <w:top w:val="single" w:sz="6" w:space="0" w:color="101820"/>
              <w:left w:val="single" w:sz="6" w:space="0" w:color="101820"/>
              <w:bottom w:val="single" w:sz="6" w:space="0" w:color="101820"/>
              <w:right w:val="single" w:sz="6" w:space="0" w:color="101820"/>
            </w:tcBorders>
            <w:shd w:val="clear" w:color="auto" w:fill="101820"/>
            <w:vAlign w:val="center"/>
          </w:tcPr>
          <w:p w14:paraId="4051ED0F" w14:textId="77777777" w:rsidR="00715CA3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Review Item</w:t>
            </w:r>
          </w:p>
        </w:tc>
        <w:tc>
          <w:tcPr>
            <w:tcW w:w="5400" w:type="dxa"/>
            <w:tcBorders>
              <w:top w:val="single" w:sz="6" w:space="0" w:color="101820"/>
              <w:left w:val="single" w:sz="6" w:space="0" w:color="101820"/>
              <w:bottom w:val="single" w:sz="6" w:space="0" w:color="101820"/>
              <w:right w:val="single" w:sz="6" w:space="0" w:color="101820"/>
            </w:tcBorders>
            <w:shd w:val="clear" w:color="auto" w:fill="101820"/>
            <w:vAlign w:val="center"/>
          </w:tcPr>
          <w:p w14:paraId="2200269A" w14:textId="77777777" w:rsidR="00715CA3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Human Review Standard</w:t>
            </w:r>
          </w:p>
        </w:tc>
        <w:tc>
          <w:tcPr>
            <w:tcW w:w="1584" w:type="dxa"/>
            <w:tcBorders>
              <w:top w:val="single" w:sz="6" w:space="0" w:color="101820"/>
              <w:left w:val="single" w:sz="6" w:space="0" w:color="101820"/>
              <w:bottom w:val="single" w:sz="6" w:space="0" w:color="101820"/>
              <w:right w:val="single" w:sz="6" w:space="0" w:color="101820"/>
            </w:tcBorders>
            <w:shd w:val="clear" w:color="auto" w:fill="101820"/>
            <w:vAlign w:val="center"/>
          </w:tcPr>
          <w:p w14:paraId="7AD5A6BA" w14:textId="77777777" w:rsidR="00715CA3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Initials</w:t>
            </w:r>
          </w:p>
        </w:tc>
      </w:tr>
      <w:tr w:rsidR="00715CA3" w14:paraId="7ED8EB0A" w14:textId="77777777">
        <w:trPr>
          <w:cantSplit/>
          <w:jc w:val="center"/>
        </w:trPr>
        <w:tc>
          <w:tcPr>
            <w:tcW w:w="6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0FF5277E" w14:textId="77777777" w:rsidR="00715CA3" w:rsidRDefault="00000000">
            <w:pPr>
              <w:spacing w:after="0"/>
              <w:jc w:val="center"/>
            </w:pPr>
            <w:r>
              <w:rPr>
                <w:sz w:val="24"/>
              </w:rPr>
              <w:t>☐</w:t>
            </w:r>
          </w:p>
        </w:tc>
        <w:tc>
          <w:tcPr>
            <w:tcW w:w="3096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4AF8C57E" w14:textId="77777777" w:rsidR="00715CA3" w:rsidRDefault="00000000">
            <w:pPr>
              <w:spacing w:after="0"/>
            </w:pPr>
            <w:r>
              <w:rPr>
                <w:sz w:val="17"/>
              </w:rPr>
              <w:t>Audience is correct</w:t>
            </w:r>
          </w:p>
        </w:tc>
        <w:tc>
          <w:tcPr>
            <w:tcW w:w="5400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44BD5FDE" w14:textId="77777777" w:rsidR="00715CA3" w:rsidRDefault="00000000">
            <w:pPr>
              <w:spacing w:after="0"/>
            </w:pPr>
            <w:r>
              <w:rPr>
                <w:sz w:val="17"/>
              </w:rPr>
              <w:t>Executive summary, field toolbox talk, formal investigation, and regulatory response require different levels of detail and language.</w:t>
            </w:r>
          </w:p>
        </w:tc>
        <w:tc>
          <w:tcPr>
            <w:tcW w:w="158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3013B379" w14:textId="77777777" w:rsidR="00715CA3" w:rsidRDefault="00715CA3">
            <w:pPr>
              <w:spacing w:after="0"/>
            </w:pPr>
          </w:p>
        </w:tc>
      </w:tr>
      <w:tr w:rsidR="00715CA3" w14:paraId="39A4D2BA" w14:textId="77777777">
        <w:trPr>
          <w:cantSplit/>
          <w:jc w:val="center"/>
        </w:trPr>
        <w:tc>
          <w:tcPr>
            <w:tcW w:w="6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62BDE6C7" w14:textId="77777777" w:rsidR="00715CA3" w:rsidRDefault="00000000">
            <w:pPr>
              <w:spacing w:after="0"/>
              <w:jc w:val="center"/>
            </w:pPr>
            <w:r>
              <w:rPr>
                <w:sz w:val="24"/>
              </w:rPr>
              <w:t>☐</w:t>
            </w:r>
          </w:p>
        </w:tc>
        <w:tc>
          <w:tcPr>
            <w:tcW w:w="3096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2A4B3BC8" w14:textId="77777777" w:rsidR="00715CA3" w:rsidRDefault="00000000">
            <w:pPr>
              <w:spacing w:after="0"/>
            </w:pPr>
            <w:r>
              <w:rPr>
                <w:sz w:val="17"/>
              </w:rPr>
              <w:t>Plain language is used where appropriate</w:t>
            </w:r>
          </w:p>
        </w:tc>
        <w:tc>
          <w:tcPr>
            <w:tcW w:w="5400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2341392E" w14:textId="77777777" w:rsidR="00715CA3" w:rsidRDefault="00000000">
            <w:pPr>
              <w:spacing w:after="0"/>
            </w:pPr>
            <w:r>
              <w:rPr>
                <w:sz w:val="17"/>
              </w:rPr>
              <w:t>Field employees should be able to understand what happened, what the hazard is, and what to do differently.</w:t>
            </w:r>
          </w:p>
        </w:tc>
        <w:tc>
          <w:tcPr>
            <w:tcW w:w="158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183B652B" w14:textId="77777777" w:rsidR="00715CA3" w:rsidRDefault="00715CA3">
            <w:pPr>
              <w:spacing w:after="0"/>
            </w:pPr>
          </w:p>
        </w:tc>
      </w:tr>
      <w:tr w:rsidR="00715CA3" w14:paraId="6FA73BA7" w14:textId="77777777">
        <w:trPr>
          <w:cantSplit/>
          <w:jc w:val="center"/>
        </w:trPr>
        <w:tc>
          <w:tcPr>
            <w:tcW w:w="6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0334F494" w14:textId="77777777" w:rsidR="00715CA3" w:rsidRDefault="00000000">
            <w:pPr>
              <w:spacing w:after="0"/>
              <w:jc w:val="center"/>
            </w:pPr>
            <w:r>
              <w:rPr>
                <w:sz w:val="24"/>
              </w:rPr>
              <w:t>☐</w:t>
            </w:r>
          </w:p>
        </w:tc>
        <w:tc>
          <w:tcPr>
            <w:tcW w:w="3096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21977E6D" w14:textId="77777777" w:rsidR="00715CA3" w:rsidRDefault="00000000">
            <w:pPr>
              <w:spacing w:after="0"/>
            </w:pPr>
            <w:r>
              <w:rPr>
                <w:sz w:val="17"/>
              </w:rPr>
              <w:t>Tone is factual and non-blaming</w:t>
            </w:r>
          </w:p>
        </w:tc>
        <w:tc>
          <w:tcPr>
            <w:tcW w:w="5400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4BD9D8F7" w14:textId="77777777" w:rsidR="00715CA3" w:rsidRDefault="00000000">
            <w:pPr>
              <w:spacing w:after="0"/>
            </w:pPr>
            <w:r>
              <w:rPr>
                <w:sz w:val="17"/>
              </w:rPr>
              <w:t>Avoid emotional, accusatory, exaggerated, or defensive language.</w:t>
            </w:r>
          </w:p>
        </w:tc>
        <w:tc>
          <w:tcPr>
            <w:tcW w:w="158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7F656381" w14:textId="77777777" w:rsidR="00715CA3" w:rsidRDefault="00715CA3">
            <w:pPr>
              <w:spacing w:after="0"/>
            </w:pPr>
          </w:p>
        </w:tc>
      </w:tr>
      <w:tr w:rsidR="00715CA3" w14:paraId="1DBF5A54" w14:textId="77777777">
        <w:trPr>
          <w:cantSplit/>
          <w:jc w:val="center"/>
        </w:trPr>
        <w:tc>
          <w:tcPr>
            <w:tcW w:w="6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7DA8762B" w14:textId="77777777" w:rsidR="00715CA3" w:rsidRDefault="00000000">
            <w:pPr>
              <w:spacing w:after="0"/>
              <w:jc w:val="center"/>
            </w:pPr>
            <w:r>
              <w:rPr>
                <w:sz w:val="24"/>
              </w:rPr>
              <w:t>☐</w:t>
            </w:r>
          </w:p>
        </w:tc>
        <w:tc>
          <w:tcPr>
            <w:tcW w:w="3096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42CA3D3E" w14:textId="77777777" w:rsidR="00715CA3" w:rsidRDefault="00000000">
            <w:pPr>
              <w:spacing w:after="0"/>
            </w:pPr>
            <w:r>
              <w:rPr>
                <w:sz w:val="17"/>
              </w:rPr>
              <w:t>The document distinguishes requirement from recommendation</w:t>
            </w:r>
          </w:p>
        </w:tc>
        <w:tc>
          <w:tcPr>
            <w:tcW w:w="5400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639C4378" w14:textId="77777777" w:rsidR="00715CA3" w:rsidRDefault="00000000">
            <w:pPr>
              <w:spacing w:after="0"/>
            </w:pPr>
            <w:r>
              <w:rPr>
                <w:sz w:val="17"/>
              </w:rPr>
              <w:t>Use clear labels for OSHA, manufacturer, company/client rules, and suggested best practices.</w:t>
            </w:r>
          </w:p>
        </w:tc>
        <w:tc>
          <w:tcPr>
            <w:tcW w:w="158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7CD54B86" w14:textId="77777777" w:rsidR="00715CA3" w:rsidRDefault="00715CA3">
            <w:pPr>
              <w:spacing w:after="0"/>
            </w:pPr>
          </w:p>
        </w:tc>
      </w:tr>
      <w:tr w:rsidR="00715CA3" w14:paraId="27B0C66D" w14:textId="77777777">
        <w:trPr>
          <w:cantSplit/>
          <w:jc w:val="center"/>
        </w:trPr>
        <w:tc>
          <w:tcPr>
            <w:tcW w:w="6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50F90BBA" w14:textId="77777777" w:rsidR="00715CA3" w:rsidRDefault="00000000">
            <w:pPr>
              <w:spacing w:after="0"/>
              <w:jc w:val="center"/>
            </w:pPr>
            <w:r>
              <w:rPr>
                <w:sz w:val="24"/>
              </w:rPr>
              <w:t>☐</w:t>
            </w:r>
          </w:p>
        </w:tc>
        <w:tc>
          <w:tcPr>
            <w:tcW w:w="3096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7D43B5C9" w14:textId="77777777" w:rsidR="00715CA3" w:rsidRDefault="00000000">
            <w:pPr>
              <w:spacing w:after="0"/>
            </w:pPr>
            <w:r>
              <w:rPr>
                <w:sz w:val="17"/>
              </w:rPr>
              <w:t>The most important message is easy to find</w:t>
            </w:r>
          </w:p>
        </w:tc>
        <w:tc>
          <w:tcPr>
            <w:tcW w:w="5400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29A1CA58" w14:textId="77777777" w:rsidR="00715CA3" w:rsidRDefault="00000000">
            <w:pPr>
              <w:spacing w:after="0"/>
            </w:pPr>
            <w:r>
              <w:rPr>
                <w:sz w:val="17"/>
              </w:rPr>
              <w:t>Critical hazards and required actions should not be buried in long narrative.</w:t>
            </w:r>
          </w:p>
        </w:tc>
        <w:tc>
          <w:tcPr>
            <w:tcW w:w="158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3EDC6238" w14:textId="77777777" w:rsidR="00715CA3" w:rsidRDefault="00715CA3">
            <w:pPr>
              <w:spacing w:after="0"/>
            </w:pPr>
          </w:p>
        </w:tc>
      </w:tr>
      <w:tr w:rsidR="00715CA3" w14:paraId="531CABB0" w14:textId="77777777">
        <w:trPr>
          <w:cantSplit/>
          <w:jc w:val="center"/>
        </w:trPr>
        <w:tc>
          <w:tcPr>
            <w:tcW w:w="6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43B91365" w14:textId="77777777" w:rsidR="00715CA3" w:rsidRDefault="00000000">
            <w:pPr>
              <w:spacing w:after="0"/>
              <w:jc w:val="center"/>
            </w:pPr>
            <w:r>
              <w:rPr>
                <w:sz w:val="24"/>
              </w:rPr>
              <w:t>☐</w:t>
            </w:r>
          </w:p>
        </w:tc>
        <w:tc>
          <w:tcPr>
            <w:tcW w:w="3096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2E29F4B1" w14:textId="77777777" w:rsidR="00715CA3" w:rsidRDefault="00000000">
            <w:pPr>
              <w:spacing w:after="0"/>
            </w:pPr>
            <w:r>
              <w:rPr>
                <w:sz w:val="17"/>
              </w:rPr>
              <w:t>AI-style filler was removed</w:t>
            </w:r>
          </w:p>
        </w:tc>
        <w:tc>
          <w:tcPr>
            <w:tcW w:w="5400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1A9CEC77" w14:textId="77777777" w:rsidR="00715CA3" w:rsidRDefault="00000000">
            <w:pPr>
              <w:spacing w:after="0"/>
            </w:pPr>
            <w:r>
              <w:rPr>
                <w:sz w:val="17"/>
              </w:rPr>
              <w:t>Delete repetitive summaries, unnecessary disclaimers, vague transitions, and generic safety language.</w:t>
            </w:r>
          </w:p>
        </w:tc>
        <w:tc>
          <w:tcPr>
            <w:tcW w:w="158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1128539F" w14:textId="77777777" w:rsidR="00715CA3" w:rsidRDefault="00715CA3">
            <w:pPr>
              <w:spacing w:after="0"/>
            </w:pPr>
          </w:p>
        </w:tc>
      </w:tr>
    </w:tbl>
    <w:p w14:paraId="4F25537C" w14:textId="77777777" w:rsidR="00715CA3" w:rsidRDefault="00000000">
      <w:pPr>
        <w:pStyle w:val="Heading1"/>
      </w:pPr>
      <w:r>
        <w:t>10. Information Protection</w:t>
      </w:r>
    </w:p>
    <w:p w14:paraId="6600A3E5" w14:textId="77777777" w:rsidR="00715CA3" w:rsidRDefault="00000000">
      <w:pPr>
        <w:pStyle w:val="Heading2"/>
      </w:pPr>
      <w:r>
        <w:t>PRIVACY / CONFIDENTIALITY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04"/>
        <w:gridCol w:w="3096"/>
        <w:gridCol w:w="5400"/>
        <w:gridCol w:w="1584"/>
      </w:tblGrid>
      <w:tr w:rsidR="00715CA3" w14:paraId="1FF64BAA" w14:textId="77777777">
        <w:trPr>
          <w:cantSplit/>
          <w:tblHeader/>
          <w:jc w:val="center"/>
        </w:trPr>
        <w:tc>
          <w:tcPr>
            <w:tcW w:w="604" w:type="dxa"/>
            <w:tcBorders>
              <w:top w:val="single" w:sz="6" w:space="0" w:color="101820"/>
              <w:left w:val="single" w:sz="6" w:space="0" w:color="101820"/>
              <w:bottom w:val="single" w:sz="6" w:space="0" w:color="101820"/>
              <w:right w:val="single" w:sz="6" w:space="0" w:color="101820"/>
            </w:tcBorders>
            <w:shd w:val="clear" w:color="auto" w:fill="101820"/>
            <w:vAlign w:val="center"/>
          </w:tcPr>
          <w:p w14:paraId="419C7EF4" w14:textId="77777777" w:rsidR="00715CA3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Check</w:t>
            </w:r>
          </w:p>
        </w:tc>
        <w:tc>
          <w:tcPr>
            <w:tcW w:w="3096" w:type="dxa"/>
            <w:tcBorders>
              <w:top w:val="single" w:sz="6" w:space="0" w:color="101820"/>
              <w:left w:val="single" w:sz="6" w:space="0" w:color="101820"/>
              <w:bottom w:val="single" w:sz="6" w:space="0" w:color="101820"/>
              <w:right w:val="single" w:sz="6" w:space="0" w:color="101820"/>
            </w:tcBorders>
            <w:shd w:val="clear" w:color="auto" w:fill="101820"/>
            <w:vAlign w:val="center"/>
          </w:tcPr>
          <w:p w14:paraId="2BBF2CA9" w14:textId="77777777" w:rsidR="00715CA3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Review Item</w:t>
            </w:r>
          </w:p>
        </w:tc>
        <w:tc>
          <w:tcPr>
            <w:tcW w:w="5400" w:type="dxa"/>
            <w:tcBorders>
              <w:top w:val="single" w:sz="6" w:space="0" w:color="101820"/>
              <w:left w:val="single" w:sz="6" w:space="0" w:color="101820"/>
              <w:bottom w:val="single" w:sz="6" w:space="0" w:color="101820"/>
              <w:right w:val="single" w:sz="6" w:space="0" w:color="101820"/>
            </w:tcBorders>
            <w:shd w:val="clear" w:color="auto" w:fill="101820"/>
            <w:vAlign w:val="center"/>
          </w:tcPr>
          <w:p w14:paraId="602116F3" w14:textId="77777777" w:rsidR="00715CA3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Human Review Standard</w:t>
            </w:r>
          </w:p>
        </w:tc>
        <w:tc>
          <w:tcPr>
            <w:tcW w:w="1584" w:type="dxa"/>
            <w:tcBorders>
              <w:top w:val="single" w:sz="6" w:space="0" w:color="101820"/>
              <w:left w:val="single" w:sz="6" w:space="0" w:color="101820"/>
              <w:bottom w:val="single" w:sz="6" w:space="0" w:color="101820"/>
              <w:right w:val="single" w:sz="6" w:space="0" w:color="101820"/>
            </w:tcBorders>
            <w:shd w:val="clear" w:color="auto" w:fill="101820"/>
            <w:vAlign w:val="center"/>
          </w:tcPr>
          <w:p w14:paraId="707A5406" w14:textId="77777777" w:rsidR="00715CA3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Initials</w:t>
            </w:r>
          </w:p>
        </w:tc>
      </w:tr>
      <w:tr w:rsidR="00715CA3" w14:paraId="2E121976" w14:textId="77777777">
        <w:trPr>
          <w:cantSplit/>
          <w:jc w:val="center"/>
        </w:trPr>
        <w:tc>
          <w:tcPr>
            <w:tcW w:w="6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46C1785F" w14:textId="77777777" w:rsidR="00715CA3" w:rsidRDefault="00000000">
            <w:pPr>
              <w:spacing w:after="0"/>
              <w:jc w:val="center"/>
            </w:pPr>
            <w:r>
              <w:rPr>
                <w:sz w:val="24"/>
              </w:rPr>
              <w:t>☐</w:t>
            </w:r>
          </w:p>
        </w:tc>
        <w:tc>
          <w:tcPr>
            <w:tcW w:w="3096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0733B686" w14:textId="77777777" w:rsidR="00715CA3" w:rsidRDefault="00000000">
            <w:pPr>
              <w:spacing w:after="0"/>
            </w:pPr>
            <w:r>
              <w:rPr>
                <w:sz w:val="17"/>
              </w:rPr>
              <w:t>Sanitization checklist was completed</w:t>
            </w:r>
          </w:p>
        </w:tc>
        <w:tc>
          <w:tcPr>
            <w:tcW w:w="5400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65EDD645" w14:textId="77777777" w:rsidR="00715CA3" w:rsidRDefault="00000000">
            <w:pPr>
              <w:spacing w:after="0"/>
            </w:pPr>
            <w:r>
              <w:rPr>
                <w:sz w:val="17"/>
              </w:rPr>
              <w:t>Confirm sensitive information was reviewed before AI upload and before distribution of the final output.</w:t>
            </w:r>
          </w:p>
        </w:tc>
        <w:tc>
          <w:tcPr>
            <w:tcW w:w="158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7041F99E" w14:textId="77777777" w:rsidR="00715CA3" w:rsidRDefault="00715CA3">
            <w:pPr>
              <w:spacing w:after="0"/>
            </w:pPr>
          </w:p>
        </w:tc>
      </w:tr>
      <w:tr w:rsidR="00715CA3" w14:paraId="7A200A5B" w14:textId="77777777">
        <w:trPr>
          <w:cantSplit/>
          <w:jc w:val="center"/>
        </w:trPr>
        <w:tc>
          <w:tcPr>
            <w:tcW w:w="6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07678F79" w14:textId="77777777" w:rsidR="00715CA3" w:rsidRDefault="00000000">
            <w:pPr>
              <w:spacing w:after="0"/>
              <w:jc w:val="center"/>
            </w:pPr>
            <w:r>
              <w:rPr>
                <w:sz w:val="24"/>
              </w:rPr>
              <w:t>☐</w:t>
            </w:r>
          </w:p>
        </w:tc>
        <w:tc>
          <w:tcPr>
            <w:tcW w:w="3096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2AF7D300" w14:textId="77777777" w:rsidR="00715CA3" w:rsidRDefault="00000000">
            <w:pPr>
              <w:spacing w:after="0"/>
            </w:pPr>
            <w:r>
              <w:rPr>
                <w:sz w:val="17"/>
              </w:rPr>
              <w:t>Unnecessary PII and medical information is removed</w:t>
            </w:r>
          </w:p>
        </w:tc>
        <w:tc>
          <w:tcPr>
            <w:tcW w:w="5400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006669C4" w14:textId="77777777" w:rsidR="00715CA3" w:rsidRDefault="00000000">
            <w:pPr>
              <w:spacing w:after="0"/>
            </w:pPr>
            <w:r>
              <w:rPr>
                <w:sz w:val="17"/>
              </w:rPr>
              <w:t>The final document should contain only information necessary for its purpose.</w:t>
            </w:r>
          </w:p>
        </w:tc>
        <w:tc>
          <w:tcPr>
            <w:tcW w:w="158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73F4319B" w14:textId="77777777" w:rsidR="00715CA3" w:rsidRDefault="00715CA3">
            <w:pPr>
              <w:spacing w:after="0"/>
            </w:pPr>
          </w:p>
        </w:tc>
      </w:tr>
      <w:tr w:rsidR="00715CA3" w14:paraId="050C0B69" w14:textId="77777777">
        <w:trPr>
          <w:cantSplit/>
          <w:jc w:val="center"/>
        </w:trPr>
        <w:tc>
          <w:tcPr>
            <w:tcW w:w="6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3A3A47A9" w14:textId="77777777" w:rsidR="00715CA3" w:rsidRDefault="00000000">
            <w:pPr>
              <w:spacing w:after="0"/>
              <w:jc w:val="center"/>
            </w:pPr>
            <w:r>
              <w:rPr>
                <w:sz w:val="24"/>
              </w:rPr>
              <w:t>☐</w:t>
            </w:r>
          </w:p>
        </w:tc>
        <w:tc>
          <w:tcPr>
            <w:tcW w:w="3096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68DBE8F2" w14:textId="77777777" w:rsidR="00715CA3" w:rsidRDefault="00000000">
            <w:pPr>
              <w:spacing w:after="0"/>
            </w:pPr>
            <w:r>
              <w:rPr>
                <w:sz w:val="17"/>
              </w:rPr>
              <w:t>Client-confidential / proprietary information is controlled</w:t>
            </w:r>
          </w:p>
        </w:tc>
        <w:tc>
          <w:tcPr>
            <w:tcW w:w="5400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578481DA" w14:textId="77777777" w:rsidR="00715CA3" w:rsidRDefault="00000000">
            <w:pPr>
              <w:spacing w:after="0"/>
            </w:pPr>
            <w:r>
              <w:rPr>
                <w:sz w:val="17"/>
              </w:rPr>
              <w:t>Verify distribution is appropriate for the sensitivity of the source material.</w:t>
            </w:r>
          </w:p>
        </w:tc>
        <w:tc>
          <w:tcPr>
            <w:tcW w:w="158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11765E4B" w14:textId="77777777" w:rsidR="00715CA3" w:rsidRDefault="00715CA3">
            <w:pPr>
              <w:spacing w:after="0"/>
            </w:pPr>
          </w:p>
        </w:tc>
      </w:tr>
      <w:tr w:rsidR="00715CA3" w14:paraId="20A96367" w14:textId="77777777">
        <w:trPr>
          <w:cantSplit/>
          <w:jc w:val="center"/>
        </w:trPr>
        <w:tc>
          <w:tcPr>
            <w:tcW w:w="6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3A1E7C68" w14:textId="77777777" w:rsidR="00715CA3" w:rsidRDefault="00000000">
            <w:pPr>
              <w:spacing w:after="0"/>
              <w:jc w:val="center"/>
            </w:pPr>
            <w:r>
              <w:rPr>
                <w:sz w:val="24"/>
              </w:rPr>
              <w:t>☐</w:t>
            </w:r>
          </w:p>
        </w:tc>
        <w:tc>
          <w:tcPr>
            <w:tcW w:w="3096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3E9783A3" w14:textId="77777777" w:rsidR="00715CA3" w:rsidRDefault="00000000">
            <w:pPr>
              <w:spacing w:after="0"/>
            </w:pPr>
            <w:r>
              <w:rPr>
                <w:sz w:val="17"/>
              </w:rPr>
              <w:t>Photos are appropriate for distribution</w:t>
            </w:r>
          </w:p>
        </w:tc>
        <w:tc>
          <w:tcPr>
            <w:tcW w:w="5400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55A1E698" w14:textId="77777777" w:rsidR="00715CA3" w:rsidRDefault="00000000">
            <w:pPr>
              <w:spacing w:after="0"/>
            </w:pPr>
            <w:r>
              <w:rPr>
                <w:sz w:val="17"/>
              </w:rPr>
              <w:t>Review faces, badges, license plates, screens, injury images, and background information.</w:t>
            </w:r>
          </w:p>
        </w:tc>
        <w:tc>
          <w:tcPr>
            <w:tcW w:w="158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3F184204" w14:textId="77777777" w:rsidR="00715CA3" w:rsidRDefault="00715CA3">
            <w:pPr>
              <w:spacing w:after="0"/>
            </w:pPr>
          </w:p>
        </w:tc>
      </w:tr>
      <w:tr w:rsidR="00715CA3" w14:paraId="05B8B7CB" w14:textId="77777777">
        <w:trPr>
          <w:cantSplit/>
          <w:jc w:val="center"/>
        </w:trPr>
        <w:tc>
          <w:tcPr>
            <w:tcW w:w="6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1D5738FE" w14:textId="77777777" w:rsidR="00715CA3" w:rsidRDefault="00000000">
            <w:pPr>
              <w:spacing w:after="0"/>
              <w:jc w:val="center"/>
            </w:pPr>
            <w:r>
              <w:rPr>
                <w:sz w:val="24"/>
              </w:rPr>
              <w:t>☐</w:t>
            </w:r>
          </w:p>
        </w:tc>
        <w:tc>
          <w:tcPr>
            <w:tcW w:w="3096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36322232" w14:textId="77777777" w:rsidR="00715CA3" w:rsidRDefault="00000000">
            <w:pPr>
              <w:spacing w:after="0"/>
            </w:pPr>
            <w:r>
              <w:rPr>
                <w:sz w:val="17"/>
              </w:rPr>
              <w:t>Legal / privileged material is handled appropriately</w:t>
            </w:r>
          </w:p>
        </w:tc>
        <w:tc>
          <w:tcPr>
            <w:tcW w:w="5400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3C569B4D" w14:textId="77777777" w:rsidR="00715CA3" w:rsidRDefault="00000000">
            <w:pPr>
              <w:spacing w:after="0"/>
            </w:pPr>
            <w:r>
              <w:rPr>
                <w:sz w:val="17"/>
              </w:rPr>
              <w:t>If counsel is involved or litigation is anticipated, follow company legal instructions.</w:t>
            </w:r>
          </w:p>
        </w:tc>
        <w:tc>
          <w:tcPr>
            <w:tcW w:w="158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6190A938" w14:textId="77777777" w:rsidR="00715CA3" w:rsidRDefault="00715CA3">
            <w:pPr>
              <w:spacing w:after="0"/>
            </w:pPr>
          </w:p>
        </w:tc>
      </w:tr>
    </w:tbl>
    <w:p w14:paraId="44FB1FB5" w14:textId="77777777" w:rsidR="00715CA3" w:rsidRDefault="00000000">
      <w:pPr>
        <w:pStyle w:val="Heading1"/>
        <w:pageBreakBefore/>
      </w:pPr>
      <w:r>
        <w:lastRenderedPageBreak/>
        <w:t>11. Final Release Gate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504"/>
        <w:gridCol w:w="3504"/>
        <w:gridCol w:w="3504"/>
      </w:tblGrid>
      <w:tr w:rsidR="00715CA3" w14:paraId="32269250" w14:textId="77777777">
        <w:trPr>
          <w:cantSplit/>
          <w:tblHeader/>
          <w:jc w:val="center"/>
        </w:trPr>
        <w:tc>
          <w:tcPr>
            <w:tcW w:w="3504" w:type="dxa"/>
            <w:tcBorders>
              <w:top w:val="single" w:sz="6" w:space="0" w:color="101820"/>
              <w:left w:val="single" w:sz="6" w:space="0" w:color="101820"/>
              <w:bottom w:val="single" w:sz="6" w:space="0" w:color="101820"/>
              <w:right w:val="single" w:sz="6" w:space="0" w:color="101820"/>
            </w:tcBorders>
            <w:shd w:val="clear" w:color="auto" w:fill="101820"/>
          </w:tcPr>
          <w:p w14:paraId="70FC4B47" w14:textId="77777777" w:rsidR="00715CA3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Gate</w:t>
            </w:r>
          </w:p>
        </w:tc>
        <w:tc>
          <w:tcPr>
            <w:tcW w:w="3504" w:type="dxa"/>
            <w:tcBorders>
              <w:top w:val="single" w:sz="6" w:space="0" w:color="101820"/>
              <w:left w:val="single" w:sz="6" w:space="0" w:color="101820"/>
              <w:bottom w:val="single" w:sz="6" w:space="0" w:color="101820"/>
              <w:right w:val="single" w:sz="6" w:space="0" w:color="101820"/>
            </w:tcBorders>
            <w:shd w:val="clear" w:color="auto" w:fill="101820"/>
          </w:tcPr>
          <w:p w14:paraId="19E0CB8C" w14:textId="77777777" w:rsidR="00715CA3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Reviewer Confirmation</w:t>
            </w:r>
          </w:p>
        </w:tc>
        <w:tc>
          <w:tcPr>
            <w:tcW w:w="3504" w:type="dxa"/>
            <w:tcBorders>
              <w:top w:val="single" w:sz="6" w:space="0" w:color="101820"/>
              <w:left w:val="single" w:sz="6" w:space="0" w:color="101820"/>
              <w:bottom w:val="single" w:sz="6" w:space="0" w:color="101820"/>
              <w:right w:val="single" w:sz="6" w:space="0" w:color="101820"/>
            </w:tcBorders>
            <w:shd w:val="clear" w:color="auto" w:fill="101820"/>
          </w:tcPr>
          <w:p w14:paraId="5FED6AC9" w14:textId="77777777" w:rsidR="00715CA3" w:rsidRDefault="00000000">
            <w:pPr>
              <w:jc w:val="center"/>
            </w:pPr>
            <w:r>
              <w:rPr>
                <w:b/>
                <w:color w:val="FFFFFF"/>
                <w:sz w:val="17"/>
              </w:rPr>
              <w:t>Complete</w:t>
            </w:r>
          </w:p>
        </w:tc>
      </w:tr>
      <w:tr w:rsidR="00715CA3" w14:paraId="115472CE" w14:textId="77777777">
        <w:trPr>
          <w:cantSplit/>
          <w:jc w:val="center"/>
        </w:trPr>
        <w:tc>
          <w:tcPr>
            <w:tcW w:w="35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0CC7D31E" w14:textId="77777777" w:rsidR="00715CA3" w:rsidRDefault="00000000">
            <w:r>
              <w:rPr>
                <w:b/>
              </w:rPr>
              <w:t>FACTS</w:t>
            </w:r>
          </w:p>
        </w:tc>
        <w:tc>
          <w:tcPr>
            <w:tcW w:w="35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68FAE762" w14:textId="77777777" w:rsidR="00715CA3" w:rsidRDefault="00000000">
            <w:r>
              <w:t>I verified the material facts against the source documents/evidence.</w:t>
            </w:r>
          </w:p>
        </w:tc>
        <w:tc>
          <w:tcPr>
            <w:tcW w:w="35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7C8B915C" w14:textId="77777777" w:rsidR="00715CA3" w:rsidRDefault="00000000">
            <w:pPr>
              <w:jc w:val="center"/>
            </w:pPr>
            <w:r>
              <w:rPr>
                <w:sz w:val="24"/>
              </w:rPr>
              <w:t>☐</w:t>
            </w:r>
          </w:p>
        </w:tc>
      </w:tr>
      <w:tr w:rsidR="00715CA3" w14:paraId="13F89F95" w14:textId="77777777">
        <w:trPr>
          <w:cantSplit/>
          <w:jc w:val="center"/>
        </w:trPr>
        <w:tc>
          <w:tcPr>
            <w:tcW w:w="35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6FC51064" w14:textId="77777777" w:rsidR="00715CA3" w:rsidRDefault="00000000">
            <w:r>
              <w:rPr>
                <w:b/>
              </w:rPr>
              <w:t>OSHA</w:t>
            </w:r>
          </w:p>
        </w:tc>
        <w:tc>
          <w:tcPr>
            <w:tcW w:w="35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7612B812" w14:textId="77777777" w:rsidR="00715CA3" w:rsidRDefault="00000000">
            <w:r>
              <w:t>I verified every material OSHA citation and its applicability.</w:t>
            </w:r>
          </w:p>
        </w:tc>
        <w:tc>
          <w:tcPr>
            <w:tcW w:w="35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472C9262" w14:textId="77777777" w:rsidR="00715CA3" w:rsidRDefault="00000000">
            <w:pPr>
              <w:jc w:val="center"/>
            </w:pPr>
            <w:r>
              <w:rPr>
                <w:sz w:val="24"/>
              </w:rPr>
              <w:t>☐</w:t>
            </w:r>
          </w:p>
        </w:tc>
      </w:tr>
      <w:tr w:rsidR="00715CA3" w14:paraId="61FF6EBA" w14:textId="77777777">
        <w:trPr>
          <w:cantSplit/>
          <w:jc w:val="center"/>
        </w:trPr>
        <w:tc>
          <w:tcPr>
            <w:tcW w:w="35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440ED2C6" w14:textId="77777777" w:rsidR="00715CA3" w:rsidRDefault="00000000">
            <w:r>
              <w:rPr>
                <w:b/>
              </w:rPr>
              <w:t>TECHNICAL</w:t>
            </w:r>
          </w:p>
        </w:tc>
        <w:tc>
          <w:tcPr>
            <w:tcW w:w="35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07B8BFE3" w14:textId="77777777" w:rsidR="00715CA3" w:rsidRDefault="00000000">
            <w:r>
              <w:t>I verified equipment, process, hazard, and calculation details that affect the conclusion.</w:t>
            </w:r>
          </w:p>
        </w:tc>
        <w:tc>
          <w:tcPr>
            <w:tcW w:w="35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55A625A8" w14:textId="77777777" w:rsidR="00715CA3" w:rsidRDefault="00000000">
            <w:pPr>
              <w:jc w:val="center"/>
            </w:pPr>
            <w:r>
              <w:rPr>
                <w:sz w:val="24"/>
              </w:rPr>
              <w:t>☐</w:t>
            </w:r>
          </w:p>
        </w:tc>
      </w:tr>
      <w:tr w:rsidR="00715CA3" w14:paraId="15D941BE" w14:textId="77777777">
        <w:trPr>
          <w:cantSplit/>
          <w:jc w:val="center"/>
        </w:trPr>
        <w:tc>
          <w:tcPr>
            <w:tcW w:w="35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1F47C777" w14:textId="77777777" w:rsidR="00715CA3" w:rsidRDefault="00000000">
            <w:r>
              <w:rPr>
                <w:b/>
              </w:rPr>
              <w:t>SEVERITY</w:t>
            </w:r>
          </w:p>
        </w:tc>
        <w:tc>
          <w:tcPr>
            <w:tcW w:w="35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1FBBD74E" w14:textId="77777777" w:rsidR="00715CA3" w:rsidRDefault="00000000">
            <w:r>
              <w:t>I agree with the risk/severity priorities and high-hazard emphasis.</w:t>
            </w:r>
          </w:p>
        </w:tc>
        <w:tc>
          <w:tcPr>
            <w:tcW w:w="35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043F9239" w14:textId="77777777" w:rsidR="00715CA3" w:rsidRDefault="00000000">
            <w:pPr>
              <w:jc w:val="center"/>
            </w:pPr>
            <w:r>
              <w:rPr>
                <w:sz w:val="24"/>
              </w:rPr>
              <w:t>☐</w:t>
            </w:r>
          </w:p>
        </w:tc>
      </w:tr>
      <w:tr w:rsidR="00715CA3" w14:paraId="2E1ACC56" w14:textId="77777777">
        <w:trPr>
          <w:cantSplit/>
          <w:jc w:val="center"/>
        </w:trPr>
        <w:tc>
          <w:tcPr>
            <w:tcW w:w="35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4ABBCFDE" w14:textId="77777777" w:rsidR="00715CA3" w:rsidRDefault="00000000">
            <w:r>
              <w:rPr>
                <w:b/>
              </w:rPr>
              <w:t>CORRECTIVE ACTIONS</w:t>
            </w:r>
          </w:p>
        </w:tc>
        <w:tc>
          <w:tcPr>
            <w:tcW w:w="35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22225A2E" w14:textId="77777777" w:rsidR="00715CA3" w:rsidRDefault="00000000">
            <w:r>
              <w:t>I agree that the recommended actions are practical, effective, and do not create new hazards.</w:t>
            </w:r>
          </w:p>
        </w:tc>
        <w:tc>
          <w:tcPr>
            <w:tcW w:w="35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1AEA6B15" w14:textId="77777777" w:rsidR="00715CA3" w:rsidRDefault="00000000">
            <w:pPr>
              <w:jc w:val="center"/>
            </w:pPr>
            <w:r>
              <w:rPr>
                <w:sz w:val="24"/>
              </w:rPr>
              <w:t>☐</w:t>
            </w:r>
          </w:p>
        </w:tc>
      </w:tr>
      <w:tr w:rsidR="00715CA3" w14:paraId="1ABA9F5F" w14:textId="77777777">
        <w:trPr>
          <w:cantSplit/>
          <w:jc w:val="center"/>
        </w:trPr>
        <w:tc>
          <w:tcPr>
            <w:tcW w:w="35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551DD290" w14:textId="77777777" w:rsidR="00715CA3" w:rsidRDefault="00000000">
            <w:r>
              <w:rPr>
                <w:b/>
              </w:rPr>
              <w:t>ASSUMPTIONS</w:t>
            </w:r>
          </w:p>
        </w:tc>
        <w:tc>
          <w:tcPr>
            <w:tcW w:w="35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7423B78D" w14:textId="77777777" w:rsidR="00715CA3" w:rsidRDefault="00000000">
            <w:r>
              <w:t>Unsupported assumptions were removed, qualified, or sent back for more evidence.</w:t>
            </w:r>
          </w:p>
        </w:tc>
        <w:tc>
          <w:tcPr>
            <w:tcW w:w="35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194582E1" w14:textId="77777777" w:rsidR="00715CA3" w:rsidRDefault="00000000">
            <w:pPr>
              <w:jc w:val="center"/>
            </w:pPr>
            <w:r>
              <w:rPr>
                <w:sz w:val="24"/>
              </w:rPr>
              <w:t>☐</w:t>
            </w:r>
          </w:p>
        </w:tc>
      </w:tr>
      <w:tr w:rsidR="00715CA3" w14:paraId="708CB2D1" w14:textId="77777777">
        <w:trPr>
          <w:cantSplit/>
          <w:jc w:val="center"/>
        </w:trPr>
        <w:tc>
          <w:tcPr>
            <w:tcW w:w="35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0480CABE" w14:textId="77777777" w:rsidR="00715CA3" w:rsidRDefault="00000000">
            <w:r>
              <w:rPr>
                <w:b/>
              </w:rPr>
              <w:t>PRIVACY</w:t>
            </w:r>
          </w:p>
        </w:tc>
        <w:tc>
          <w:tcPr>
            <w:tcW w:w="35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5BEE9C96" w14:textId="77777777" w:rsidR="00715CA3" w:rsidRDefault="00000000">
            <w:r>
              <w:t>The document is appropriate for its intended distribution.</w:t>
            </w:r>
          </w:p>
        </w:tc>
        <w:tc>
          <w:tcPr>
            <w:tcW w:w="35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6BF9FDDB" w14:textId="77777777" w:rsidR="00715CA3" w:rsidRDefault="00000000">
            <w:pPr>
              <w:jc w:val="center"/>
            </w:pPr>
            <w:r>
              <w:rPr>
                <w:sz w:val="24"/>
              </w:rPr>
              <w:t>☐</w:t>
            </w:r>
          </w:p>
        </w:tc>
      </w:tr>
      <w:tr w:rsidR="00715CA3" w14:paraId="5736C9E0" w14:textId="77777777">
        <w:trPr>
          <w:cantSplit/>
          <w:jc w:val="center"/>
        </w:trPr>
        <w:tc>
          <w:tcPr>
            <w:tcW w:w="35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60B4EA4B" w14:textId="77777777" w:rsidR="00715CA3" w:rsidRDefault="00000000">
            <w:r>
              <w:rPr>
                <w:b/>
              </w:rPr>
              <w:t>HUMAN JUDGMENT</w:t>
            </w:r>
          </w:p>
        </w:tc>
        <w:tc>
          <w:tcPr>
            <w:tcW w:w="35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178D2E84" w14:textId="77777777" w:rsidR="00715CA3" w:rsidRDefault="00000000">
            <w:r>
              <w:t>I am comfortable putting my name on this work product as the human reviewer.</w:t>
            </w:r>
          </w:p>
        </w:tc>
        <w:tc>
          <w:tcPr>
            <w:tcW w:w="3504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vAlign w:val="center"/>
          </w:tcPr>
          <w:p w14:paraId="1E3E4DAE" w14:textId="77777777" w:rsidR="00715CA3" w:rsidRDefault="00000000">
            <w:pPr>
              <w:jc w:val="center"/>
            </w:pPr>
            <w:r>
              <w:rPr>
                <w:sz w:val="24"/>
              </w:rPr>
              <w:t>☐</w:t>
            </w:r>
          </w:p>
        </w:tc>
      </w:tr>
    </w:tbl>
    <w:p w14:paraId="6BEB8305" w14:textId="77777777" w:rsidR="00715CA3" w:rsidRDefault="00715CA3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512"/>
      </w:tblGrid>
      <w:tr w:rsidR="00715CA3" w14:paraId="2E9BE771" w14:textId="77777777">
        <w:trPr>
          <w:cantSplit/>
          <w:jc w:val="center"/>
        </w:trPr>
        <w:tc>
          <w:tcPr>
            <w:tcW w:w="10512" w:type="dxa"/>
            <w:tcBorders>
              <w:top w:val="single" w:sz="8" w:space="0" w:color="2F5DA8"/>
              <w:left w:val="single" w:sz="8" w:space="0" w:color="2F5DA8"/>
              <w:bottom w:val="single" w:sz="8" w:space="0" w:color="2F5DA8"/>
              <w:right w:val="single" w:sz="8" w:space="0" w:color="2F5DA8"/>
            </w:tcBorders>
            <w:shd w:val="clear" w:color="auto" w:fill="EAF0F7"/>
          </w:tcPr>
          <w:p w14:paraId="450E3F31" w14:textId="77777777" w:rsidR="00715CA3" w:rsidRDefault="00000000">
            <w:pPr>
              <w:spacing w:after="40"/>
            </w:pPr>
            <w:r>
              <w:rPr>
                <w:b/>
                <w:color w:val="2F5DA8"/>
              </w:rPr>
              <w:t>THE STANDARD</w:t>
            </w:r>
          </w:p>
          <w:p w14:paraId="4E9B15B0" w14:textId="77777777" w:rsidR="00715CA3" w:rsidRDefault="00000000">
            <w:pPr>
              <w:spacing w:after="0"/>
            </w:pPr>
            <w:r>
              <w:t>AI produces a draft. The safety professional owns the decision. If you cannot verify it, do not issue it as fact.</w:t>
            </w:r>
          </w:p>
        </w:tc>
      </w:tr>
    </w:tbl>
    <w:p w14:paraId="2E0AA01C" w14:textId="77777777" w:rsidR="00715CA3" w:rsidRDefault="00715CA3">
      <w:pPr>
        <w:spacing w:after="0"/>
      </w:pPr>
    </w:p>
    <w:p w14:paraId="68AD25A4" w14:textId="77777777" w:rsidR="00715CA3" w:rsidRDefault="00000000">
      <w:pPr>
        <w:pStyle w:val="Heading1"/>
      </w:pPr>
      <w:r>
        <w:t>12. Human Reviewer Sign-Off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628"/>
        <w:gridCol w:w="2628"/>
        <w:gridCol w:w="2628"/>
        <w:gridCol w:w="2628"/>
      </w:tblGrid>
      <w:tr w:rsidR="00715CA3" w14:paraId="1515B0BD" w14:textId="77777777">
        <w:trPr>
          <w:cantSplit/>
          <w:jc w:val="center"/>
        </w:trPr>
        <w:tc>
          <w:tcPr>
            <w:tcW w:w="2628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shd w:val="clear" w:color="auto" w:fill="EAF0F7"/>
          </w:tcPr>
          <w:p w14:paraId="5589EBC1" w14:textId="77777777" w:rsidR="00715CA3" w:rsidRDefault="00000000">
            <w:r>
              <w:rPr>
                <w:b/>
                <w:sz w:val="16"/>
              </w:rPr>
              <w:t>Reviewer Name</w:t>
            </w:r>
          </w:p>
        </w:tc>
        <w:tc>
          <w:tcPr>
            <w:tcW w:w="2628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</w:tcPr>
          <w:p w14:paraId="27262986" w14:textId="77777777" w:rsidR="00715CA3" w:rsidRDefault="00715CA3"/>
        </w:tc>
        <w:tc>
          <w:tcPr>
            <w:tcW w:w="2628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shd w:val="clear" w:color="auto" w:fill="EAF0F7"/>
          </w:tcPr>
          <w:p w14:paraId="7E13CE6C" w14:textId="77777777" w:rsidR="00715CA3" w:rsidRDefault="00000000">
            <w:r>
              <w:rPr>
                <w:b/>
                <w:sz w:val="16"/>
              </w:rPr>
              <w:t>Title / Qualification</w:t>
            </w:r>
          </w:p>
        </w:tc>
        <w:tc>
          <w:tcPr>
            <w:tcW w:w="2628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</w:tcPr>
          <w:p w14:paraId="58E2EFC8" w14:textId="77777777" w:rsidR="00715CA3" w:rsidRDefault="00715CA3"/>
        </w:tc>
      </w:tr>
      <w:tr w:rsidR="00715CA3" w14:paraId="5D75ED61" w14:textId="77777777">
        <w:trPr>
          <w:cantSplit/>
          <w:jc w:val="center"/>
        </w:trPr>
        <w:tc>
          <w:tcPr>
            <w:tcW w:w="2628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shd w:val="clear" w:color="auto" w:fill="EAF0F7"/>
          </w:tcPr>
          <w:p w14:paraId="7C29F768" w14:textId="77777777" w:rsidR="00715CA3" w:rsidRDefault="00000000">
            <w:r>
              <w:rPr>
                <w:b/>
                <w:sz w:val="16"/>
              </w:rPr>
              <w:t>Signature</w:t>
            </w:r>
          </w:p>
        </w:tc>
        <w:tc>
          <w:tcPr>
            <w:tcW w:w="2628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</w:tcPr>
          <w:p w14:paraId="71054C2F" w14:textId="77777777" w:rsidR="00715CA3" w:rsidRDefault="00715CA3"/>
        </w:tc>
        <w:tc>
          <w:tcPr>
            <w:tcW w:w="2628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shd w:val="clear" w:color="auto" w:fill="EAF0F7"/>
          </w:tcPr>
          <w:p w14:paraId="7348AD91" w14:textId="77777777" w:rsidR="00715CA3" w:rsidRDefault="00000000">
            <w:r>
              <w:rPr>
                <w:b/>
                <w:sz w:val="16"/>
              </w:rPr>
              <w:t>Date</w:t>
            </w:r>
          </w:p>
        </w:tc>
        <w:tc>
          <w:tcPr>
            <w:tcW w:w="2628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</w:tcPr>
          <w:p w14:paraId="463795AD" w14:textId="77777777" w:rsidR="00715CA3" w:rsidRDefault="00715CA3"/>
        </w:tc>
      </w:tr>
      <w:tr w:rsidR="00715CA3" w14:paraId="21A48FE9" w14:textId="77777777">
        <w:trPr>
          <w:cantSplit/>
          <w:jc w:val="center"/>
        </w:trPr>
        <w:tc>
          <w:tcPr>
            <w:tcW w:w="2628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shd w:val="clear" w:color="auto" w:fill="EAF0F7"/>
          </w:tcPr>
          <w:p w14:paraId="102092C9" w14:textId="77777777" w:rsidR="00715CA3" w:rsidRDefault="00000000">
            <w:r>
              <w:rPr>
                <w:b/>
                <w:sz w:val="16"/>
              </w:rPr>
              <w:t>Final Status</w:t>
            </w:r>
          </w:p>
        </w:tc>
        <w:tc>
          <w:tcPr>
            <w:tcW w:w="2628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</w:tcPr>
          <w:p w14:paraId="4CABD5C0" w14:textId="77777777" w:rsidR="00715CA3" w:rsidRDefault="00000000">
            <w:r>
              <w:rPr>
                <w:sz w:val="16"/>
              </w:rPr>
              <w:t>☐ Approved   ☐ Approved with Changes   ☐ Not Approved</w:t>
            </w:r>
          </w:p>
        </w:tc>
        <w:tc>
          <w:tcPr>
            <w:tcW w:w="2628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shd w:val="clear" w:color="auto" w:fill="EAF0F7"/>
          </w:tcPr>
          <w:p w14:paraId="77341172" w14:textId="77777777" w:rsidR="00715CA3" w:rsidRDefault="00000000">
            <w:r>
              <w:rPr>
                <w:b/>
                <w:sz w:val="16"/>
              </w:rPr>
              <w:t>Revision / Version</w:t>
            </w:r>
          </w:p>
        </w:tc>
        <w:tc>
          <w:tcPr>
            <w:tcW w:w="2628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</w:tcPr>
          <w:p w14:paraId="238E356E" w14:textId="77777777" w:rsidR="00715CA3" w:rsidRDefault="00715CA3"/>
        </w:tc>
      </w:tr>
      <w:tr w:rsidR="00715CA3" w14:paraId="69101165" w14:textId="77777777">
        <w:trPr>
          <w:cantSplit/>
          <w:jc w:val="center"/>
        </w:trPr>
        <w:tc>
          <w:tcPr>
            <w:tcW w:w="2628" w:type="dxa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  <w:shd w:val="clear" w:color="auto" w:fill="EAF0F7"/>
          </w:tcPr>
          <w:p w14:paraId="4131940B" w14:textId="77777777" w:rsidR="00715CA3" w:rsidRDefault="00000000">
            <w:r>
              <w:rPr>
                <w:b/>
                <w:sz w:val="16"/>
              </w:rPr>
              <w:t>Required Follow-Up</w:t>
            </w:r>
          </w:p>
        </w:tc>
        <w:tc>
          <w:tcPr>
            <w:tcW w:w="7884" w:type="dxa"/>
            <w:gridSpan w:val="3"/>
            <w:tcBorders>
              <w:top w:val="single" w:sz="6" w:space="0" w:color="D6DDE5"/>
              <w:left w:val="single" w:sz="6" w:space="0" w:color="D6DDE5"/>
              <w:bottom w:val="single" w:sz="6" w:space="0" w:color="D6DDE5"/>
              <w:right w:val="single" w:sz="6" w:space="0" w:color="D6DDE5"/>
            </w:tcBorders>
          </w:tcPr>
          <w:p w14:paraId="26093EE4" w14:textId="77777777" w:rsidR="00715CA3" w:rsidRDefault="00715CA3"/>
          <w:p w14:paraId="4BBE82F3" w14:textId="77777777" w:rsidR="00715CA3" w:rsidRDefault="00715CA3"/>
          <w:p w14:paraId="66B2811D" w14:textId="77777777" w:rsidR="00715CA3" w:rsidRDefault="00715CA3"/>
        </w:tc>
      </w:tr>
    </w:tbl>
    <w:p w14:paraId="2878440F" w14:textId="77777777" w:rsidR="00912CF9" w:rsidRDefault="00912CF9"/>
    <w:sectPr w:rsidR="00912CF9" w:rsidSect="00034616">
      <w:footerReference w:type="default" r:id="rId9"/>
      <w:pgSz w:w="12240" w:h="15840"/>
      <w:pgMar w:top="720" w:right="864" w:bottom="792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330028D" w14:textId="77777777" w:rsidR="00912CF9" w:rsidRDefault="00912CF9">
      <w:pPr>
        <w:spacing w:after="0" w:line="240" w:lineRule="auto"/>
      </w:pPr>
      <w:r>
        <w:separator/>
      </w:r>
    </w:p>
  </w:endnote>
  <w:endnote w:type="continuationSeparator" w:id="0">
    <w:p w14:paraId="435BE6E5" w14:textId="77777777" w:rsidR="00912CF9" w:rsidRDefault="00912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7BD88CB" w14:textId="77777777" w:rsidR="00715CA3" w:rsidRDefault="00000000">
    <w:pPr>
      <w:pStyle w:val="Footer"/>
      <w:jc w:val="center"/>
    </w:pPr>
    <w:r>
      <w:rPr>
        <w:color w:val="56616D"/>
        <w:sz w:val="14"/>
      </w:rPr>
      <w:t xml:space="preserve">TRIVENT SAFETY </w:t>
    </w:r>
    <w:proofErr w:type="gramStart"/>
    <w:r>
      <w:rPr>
        <w:color w:val="56616D"/>
        <w:sz w:val="14"/>
      </w:rPr>
      <w:t>CONSULTING  •</w:t>
    </w:r>
    <w:proofErr w:type="gramEnd"/>
    <w:r>
      <w:rPr>
        <w:color w:val="56616D"/>
        <w:sz w:val="14"/>
      </w:rPr>
      <w:t xml:space="preserve">  AI SAFETY PROFESSIONAL STARTER </w:t>
    </w:r>
    <w:proofErr w:type="gramStart"/>
    <w:r>
      <w:rPr>
        <w:color w:val="56616D"/>
        <w:sz w:val="14"/>
      </w:rPr>
      <w:t>KIT  •</w:t>
    </w:r>
    <w:proofErr w:type="gramEnd"/>
    <w:r>
      <w:rPr>
        <w:color w:val="56616D"/>
        <w:sz w:val="14"/>
      </w:rPr>
      <w:t xml:space="preserve">  HUMAN-REVIEW CHECKLIST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435657" w14:textId="77777777" w:rsidR="00912CF9" w:rsidRDefault="00912CF9">
      <w:pPr>
        <w:spacing w:after="0" w:line="240" w:lineRule="auto"/>
      </w:pPr>
      <w:r>
        <w:separator/>
      </w:r>
    </w:p>
  </w:footnote>
  <w:footnote w:type="continuationSeparator" w:id="0">
    <w:p w14:paraId="3871E82C" w14:textId="77777777" w:rsidR="00912CF9" w:rsidRDefault="00912C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80137144">
    <w:abstractNumId w:val="8"/>
  </w:num>
  <w:num w:numId="2" w16cid:durableId="813722193">
    <w:abstractNumId w:val="6"/>
  </w:num>
  <w:num w:numId="3" w16cid:durableId="2077387635">
    <w:abstractNumId w:val="5"/>
  </w:num>
  <w:num w:numId="4" w16cid:durableId="551890779">
    <w:abstractNumId w:val="4"/>
  </w:num>
  <w:num w:numId="5" w16cid:durableId="1368875862">
    <w:abstractNumId w:val="7"/>
  </w:num>
  <w:num w:numId="6" w16cid:durableId="519509163">
    <w:abstractNumId w:val="3"/>
  </w:num>
  <w:num w:numId="7" w16cid:durableId="1117679725">
    <w:abstractNumId w:val="2"/>
  </w:num>
  <w:num w:numId="8" w16cid:durableId="837187887">
    <w:abstractNumId w:val="1"/>
  </w:num>
  <w:num w:numId="9" w16cid:durableId="1044674303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631529"/>
    <w:rsid w:val="00715CA3"/>
    <w:rsid w:val="00912CF9"/>
    <w:rsid w:val="00AA1D8D"/>
    <w:rsid w:val="00B47730"/>
    <w:rsid w:val="00CB0664"/>
    <w:rsid w:val="00D355A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48EE2A"/>
  <w14:defaultImageDpi w14:val="300"/>
  <w15:docId w15:val="{AB31E7AE-491E-3245-92D1-815596C60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70"/>
    </w:pPr>
    <w:rPr>
      <w:rFonts w:ascii="Aptos" w:hAnsi="Aptos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DA8"/>
      <w:sz w:val="29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01820"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2F5DA8"/>
      <w:sz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b/>
      <w:color w:val="2F5DA8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mallNote">
    <w:name w:val="Small Note"/>
    <w:pPr>
      <w:spacing w:after="60"/>
    </w:pPr>
    <w:rPr>
      <w:rFonts w:ascii="Aptos" w:hAnsi="Aptos"/>
      <w:color w:val="56616D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1553</Words>
  <Characters>9215</Characters>
  <Application>Microsoft Office Word</Application>
  <DocSecurity>0</DocSecurity>
  <Lines>460</Lines>
  <Paragraphs>299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10469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Trivent AI Human-Review Checklist</dc:title>
  <dc:subject>AI Safety Professional Starter Kit</dc:subject>
  <dc:creator>Trivent Safety Consulting</dc:creator>
  <cp:keywords/>
  <dc:description>generated by python-docx</dc:description>
  <cp:lastModifiedBy>Bryan McClure</cp:lastModifiedBy>
  <cp:revision>2</cp:revision>
  <dcterms:created xsi:type="dcterms:W3CDTF">2013-12-23T23:15:00Z</dcterms:created>
  <dcterms:modified xsi:type="dcterms:W3CDTF">2026-08-07T20:57:00Z</dcterms:modified>
  <cp:category/>
</cp:coreProperties>
</file>